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4E93" w:rsidRDefault="00697933">
      <w:pPr>
        <w:spacing w:after="235" w:line="259" w:lineRule="auto"/>
        <w:ind w:left="0" w:firstLine="0"/>
        <w:jc w:val="left"/>
      </w:pPr>
      <w:r>
        <w:t xml:space="preserve"> </w:t>
      </w:r>
    </w:p>
    <w:p w:rsidR="008031CD" w:rsidRDefault="008031CD">
      <w:pPr>
        <w:spacing w:after="235" w:line="259" w:lineRule="auto"/>
        <w:ind w:left="0" w:firstLine="0"/>
        <w:jc w:val="left"/>
      </w:pPr>
    </w:p>
    <w:p w:rsidR="008031CD" w:rsidRPr="00121B87" w:rsidRDefault="008031CD" w:rsidP="008031CD">
      <w:pPr>
        <w:ind w:left="1183"/>
        <w:rPr>
          <w:b/>
          <w:sz w:val="28"/>
          <w:lang w:val="es-ES"/>
        </w:rPr>
      </w:pPr>
      <w:r w:rsidRPr="00121B87">
        <w:rPr>
          <w:b/>
          <w:sz w:val="28"/>
          <w:lang w:val="es-ES"/>
        </w:rPr>
        <w:t>DOKUMENTACIJA V ZVEZI Z ODDAJO JAVNEGA NAROČILA</w:t>
      </w:r>
    </w:p>
    <w:p w:rsidR="008031CD" w:rsidRDefault="008031CD" w:rsidP="008031CD">
      <w:pPr>
        <w:spacing w:after="235" w:line="259" w:lineRule="auto"/>
        <w:ind w:left="0" w:firstLine="0"/>
        <w:jc w:val="center"/>
        <w:rPr>
          <w:lang w:val="es-ES"/>
        </w:rPr>
      </w:pPr>
    </w:p>
    <w:p w:rsidR="008031CD" w:rsidRPr="00722DA1" w:rsidRDefault="008031CD" w:rsidP="008031CD">
      <w:pPr>
        <w:spacing w:before="48"/>
        <w:ind w:left="2939" w:right="2941"/>
        <w:jc w:val="center"/>
        <w:rPr>
          <w:b/>
          <w:sz w:val="26"/>
          <w:lang w:val="es-ES"/>
        </w:rPr>
      </w:pPr>
      <w:r w:rsidRPr="00722DA1">
        <w:rPr>
          <w:b/>
          <w:sz w:val="26"/>
          <w:lang w:val="es-ES"/>
        </w:rPr>
        <w:t xml:space="preserve">DOBAVA ELEKTRIČNE ENERGIJE ZA OBDOBJE </w:t>
      </w:r>
      <w:r>
        <w:rPr>
          <w:b/>
          <w:sz w:val="26"/>
          <w:lang w:val="es-ES"/>
        </w:rPr>
        <w:t>3 LET</w:t>
      </w:r>
    </w:p>
    <w:p w:rsidR="008031CD" w:rsidRPr="00722DA1" w:rsidRDefault="008031CD" w:rsidP="008031CD">
      <w:pPr>
        <w:pStyle w:val="Telobesedila"/>
        <w:spacing w:before="9"/>
        <w:rPr>
          <w:b/>
          <w:sz w:val="20"/>
          <w:lang w:val="es-ES"/>
        </w:rPr>
      </w:pPr>
    </w:p>
    <w:p w:rsidR="008031CD" w:rsidRPr="00121B87" w:rsidRDefault="008031CD" w:rsidP="008031CD">
      <w:pPr>
        <w:pStyle w:val="Naslov3"/>
        <w:spacing w:line="267" w:lineRule="exact"/>
        <w:ind w:left="2939" w:right="2937"/>
        <w:jc w:val="center"/>
        <w:rPr>
          <w:lang w:val="es-ES"/>
        </w:rPr>
      </w:pPr>
      <w:r w:rsidRPr="00121B87">
        <w:rPr>
          <w:lang w:val="es-ES"/>
        </w:rPr>
        <w:t>Odprti postopek (40. člen ZJN-3)</w:t>
      </w:r>
    </w:p>
    <w:p w:rsidR="008031CD" w:rsidRDefault="008031CD" w:rsidP="008031CD">
      <w:pPr>
        <w:spacing w:after="235" w:line="259" w:lineRule="auto"/>
        <w:ind w:left="0" w:firstLine="0"/>
        <w:jc w:val="center"/>
        <w:rPr>
          <w:lang w:val="es-ES"/>
        </w:rPr>
      </w:pPr>
    </w:p>
    <w:p w:rsidR="008031CD" w:rsidRDefault="008031CD" w:rsidP="008031CD">
      <w:pPr>
        <w:spacing w:after="235" w:line="259" w:lineRule="auto"/>
        <w:ind w:left="0" w:firstLine="0"/>
        <w:jc w:val="center"/>
        <w:rPr>
          <w:lang w:val="es-ES"/>
        </w:rPr>
      </w:pPr>
    </w:p>
    <w:p w:rsidR="008031CD" w:rsidRPr="00121B87" w:rsidRDefault="008031CD" w:rsidP="008031CD">
      <w:pPr>
        <w:pStyle w:val="Telobesedila"/>
        <w:ind w:left="1416"/>
        <w:rPr>
          <w:lang w:val="es-ES"/>
        </w:rPr>
      </w:pPr>
      <w:r w:rsidRPr="00121B87">
        <w:rPr>
          <w:lang w:val="es-ES"/>
        </w:rPr>
        <w:t>Dokumentacija za predmetni postopek javnega naročanja obsega naslednjo dokumentacijo:</w:t>
      </w:r>
    </w:p>
    <w:p w:rsidR="008031CD" w:rsidRPr="00121B87" w:rsidRDefault="008031CD" w:rsidP="008031CD">
      <w:pPr>
        <w:pStyle w:val="Telobesedila"/>
        <w:rPr>
          <w:lang w:val="es-ES"/>
        </w:rPr>
      </w:pPr>
    </w:p>
    <w:p w:rsidR="008031CD" w:rsidRDefault="008031CD" w:rsidP="008031CD">
      <w:pPr>
        <w:pStyle w:val="Naslov3"/>
        <w:spacing w:before="1"/>
        <w:ind w:left="1416"/>
      </w:pPr>
      <w:r>
        <w:t>Povabilo k oddaji ponudbe</w:t>
      </w:r>
    </w:p>
    <w:p w:rsidR="008031CD" w:rsidRPr="008031CD" w:rsidRDefault="008031CD" w:rsidP="008031CD">
      <w:pPr>
        <w:pStyle w:val="Odstavekseznama"/>
        <w:numPr>
          <w:ilvl w:val="0"/>
          <w:numId w:val="14"/>
        </w:numPr>
        <w:tabs>
          <w:tab w:val="left" w:pos="1777"/>
        </w:tabs>
        <w:rPr>
          <w:b/>
        </w:rPr>
      </w:pPr>
      <w:r w:rsidRPr="008031CD">
        <w:rPr>
          <w:b/>
        </w:rPr>
        <w:t>Navodilo ponudnikom za izdelavo</w:t>
      </w:r>
      <w:r w:rsidRPr="008031CD">
        <w:rPr>
          <w:b/>
          <w:spacing w:val="-15"/>
        </w:rPr>
        <w:t xml:space="preserve"> </w:t>
      </w:r>
      <w:r w:rsidRPr="008031CD">
        <w:rPr>
          <w:b/>
        </w:rPr>
        <w:t>ponudbe</w:t>
      </w:r>
    </w:p>
    <w:p w:rsidR="008031CD" w:rsidRPr="008031CD" w:rsidRDefault="008031CD" w:rsidP="008031CD">
      <w:pPr>
        <w:pStyle w:val="Odstavekseznama"/>
        <w:numPr>
          <w:ilvl w:val="0"/>
          <w:numId w:val="14"/>
        </w:numPr>
        <w:tabs>
          <w:tab w:val="left" w:pos="1777"/>
        </w:tabs>
        <w:rPr>
          <w:b/>
        </w:rPr>
      </w:pPr>
      <w:r w:rsidRPr="008031CD">
        <w:rPr>
          <w:b/>
        </w:rPr>
        <w:t>Ugotavljanje</w:t>
      </w:r>
      <w:r w:rsidRPr="008031CD">
        <w:rPr>
          <w:b/>
          <w:spacing w:val="-6"/>
        </w:rPr>
        <w:t xml:space="preserve"> </w:t>
      </w:r>
      <w:r w:rsidRPr="008031CD">
        <w:rPr>
          <w:b/>
        </w:rPr>
        <w:t>sposobnosti</w:t>
      </w:r>
    </w:p>
    <w:p w:rsidR="008031CD" w:rsidRPr="008031CD" w:rsidRDefault="008031CD" w:rsidP="008031CD">
      <w:pPr>
        <w:pStyle w:val="Odstavekseznama"/>
        <w:numPr>
          <w:ilvl w:val="0"/>
          <w:numId w:val="14"/>
        </w:numPr>
        <w:tabs>
          <w:tab w:val="left" w:pos="1777"/>
        </w:tabs>
        <w:spacing w:line="267" w:lineRule="exact"/>
        <w:rPr>
          <w:b/>
        </w:rPr>
      </w:pPr>
      <w:r w:rsidRPr="008031CD">
        <w:rPr>
          <w:b/>
        </w:rPr>
        <w:t>Obrazec</w:t>
      </w:r>
      <w:r w:rsidRPr="008031CD">
        <w:rPr>
          <w:b/>
          <w:spacing w:val="-5"/>
        </w:rPr>
        <w:t xml:space="preserve"> </w:t>
      </w:r>
      <w:r w:rsidRPr="008031CD">
        <w:rPr>
          <w:b/>
        </w:rPr>
        <w:t>»ESPD«</w:t>
      </w:r>
    </w:p>
    <w:p w:rsidR="008031CD" w:rsidRPr="008031CD" w:rsidRDefault="008031CD" w:rsidP="008031CD">
      <w:pPr>
        <w:pStyle w:val="Odstavekseznama"/>
        <w:numPr>
          <w:ilvl w:val="0"/>
          <w:numId w:val="14"/>
        </w:numPr>
        <w:tabs>
          <w:tab w:val="left" w:pos="1777"/>
        </w:tabs>
        <w:spacing w:line="267" w:lineRule="exact"/>
        <w:rPr>
          <w:b/>
          <w:lang w:val="es-ES"/>
        </w:rPr>
      </w:pPr>
      <w:r w:rsidRPr="008031CD">
        <w:rPr>
          <w:b/>
          <w:lang w:val="es-ES"/>
        </w:rPr>
        <w:t>Obrazci</w:t>
      </w:r>
      <w:r w:rsidRPr="008031CD">
        <w:rPr>
          <w:b/>
          <w:spacing w:val="-3"/>
          <w:lang w:val="es-ES"/>
        </w:rPr>
        <w:t xml:space="preserve"> </w:t>
      </w:r>
      <w:r w:rsidRPr="008031CD">
        <w:rPr>
          <w:b/>
          <w:lang w:val="es-ES"/>
        </w:rPr>
        <w:t>za</w:t>
      </w:r>
      <w:r w:rsidRPr="008031CD">
        <w:rPr>
          <w:b/>
          <w:spacing w:val="-7"/>
          <w:lang w:val="es-ES"/>
        </w:rPr>
        <w:t xml:space="preserve"> </w:t>
      </w:r>
      <w:r w:rsidRPr="008031CD">
        <w:rPr>
          <w:b/>
          <w:lang w:val="es-ES"/>
        </w:rPr>
        <w:t>pripravo</w:t>
      </w:r>
      <w:r w:rsidRPr="008031CD">
        <w:rPr>
          <w:b/>
          <w:spacing w:val="-4"/>
          <w:lang w:val="es-ES"/>
        </w:rPr>
        <w:t xml:space="preserve"> </w:t>
      </w:r>
      <w:r w:rsidRPr="008031CD">
        <w:rPr>
          <w:b/>
          <w:lang w:val="es-ES"/>
        </w:rPr>
        <w:t>ponudbe,</w:t>
      </w:r>
      <w:r w:rsidRPr="008031CD">
        <w:rPr>
          <w:b/>
          <w:spacing w:val="-2"/>
          <w:lang w:val="es-ES"/>
        </w:rPr>
        <w:t xml:space="preserve"> </w:t>
      </w:r>
      <w:r w:rsidRPr="008031CD">
        <w:rPr>
          <w:b/>
          <w:lang w:val="es-ES"/>
        </w:rPr>
        <w:t>finančno</w:t>
      </w:r>
      <w:r w:rsidRPr="008031CD">
        <w:rPr>
          <w:b/>
          <w:spacing w:val="-4"/>
          <w:lang w:val="es-ES"/>
        </w:rPr>
        <w:t xml:space="preserve"> </w:t>
      </w:r>
      <w:r w:rsidRPr="008031CD">
        <w:rPr>
          <w:b/>
          <w:lang w:val="es-ES"/>
        </w:rPr>
        <w:t>zavarovanje</w:t>
      </w:r>
      <w:r w:rsidRPr="008031CD">
        <w:rPr>
          <w:b/>
          <w:spacing w:val="-4"/>
          <w:lang w:val="es-ES"/>
        </w:rPr>
        <w:t xml:space="preserve"> </w:t>
      </w:r>
      <w:r w:rsidRPr="008031CD">
        <w:rPr>
          <w:b/>
          <w:lang w:val="es-ES"/>
        </w:rPr>
        <w:t>in</w:t>
      </w:r>
      <w:r w:rsidRPr="008031CD">
        <w:rPr>
          <w:b/>
          <w:spacing w:val="-4"/>
          <w:lang w:val="es-ES"/>
        </w:rPr>
        <w:t xml:space="preserve"> </w:t>
      </w:r>
      <w:r w:rsidRPr="008031CD">
        <w:rPr>
          <w:b/>
          <w:lang w:val="es-ES"/>
        </w:rPr>
        <w:t>vzorec</w:t>
      </w:r>
      <w:r w:rsidRPr="008031CD">
        <w:rPr>
          <w:b/>
          <w:spacing w:val="-2"/>
          <w:lang w:val="es-ES"/>
        </w:rPr>
        <w:t xml:space="preserve"> </w:t>
      </w:r>
      <w:r w:rsidRPr="008031CD">
        <w:rPr>
          <w:b/>
          <w:lang w:val="es-ES"/>
        </w:rPr>
        <w:t>pogodbe</w:t>
      </w:r>
      <w:r w:rsidRPr="008031CD">
        <w:rPr>
          <w:b/>
          <w:spacing w:val="-4"/>
          <w:lang w:val="es-ES"/>
        </w:rPr>
        <w:t xml:space="preserve"> </w:t>
      </w:r>
      <w:r w:rsidRPr="008031CD">
        <w:rPr>
          <w:b/>
          <w:lang w:val="es-ES"/>
        </w:rPr>
        <w:t>(ločena</w:t>
      </w:r>
      <w:r w:rsidRPr="008031CD">
        <w:rPr>
          <w:b/>
          <w:spacing w:val="-6"/>
          <w:lang w:val="es-ES"/>
        </w:rPr>
        <w:t xml:space="preserve"> </w:t>
      </w:r>
      <w:r w:rsidRPr="008031CD">
        <w:rPr>
          <w:b/>
          <w:lang w:val="es-ES"/>
        </w:rPr>
        <w:t>priloga)</w:t>
      </w:r>
    </w:p>
    <w:p w:rsidR="008031CD" w:rsidRPr="008031CD" w:rsidRDefault="008031CD" w:rsidP="008031CD">
      <w:pPr>
        <w:pStyle w:val="Odstavekseznama"/>
        <w:numPr>
          <w:ilvl w:val="0"/>
          <w:numId w:val="14"/>
        </w:numPr>
        <w:tabs>
          <w:tab w:val="left" w:pos="1777"/>
        </w:tabs>
        <w:rPr>
          <w:b/>
        </w:rPr>
      </w:pPr>
      <w:r w:rsidRPr="008031CD">
        <w:rPr>
          <w:b/>
        </w:rPr>
        <w:t>Seznam odjemnih mest (priloga</w:t>
      </w:r>
      <w:r w:rsidRPr="008031CD">
        <w:rPr>
          <w:b/>
          <w:spacing w:val="-15"/>
        </w:rPr>
        <w:t xml:space="preserve"> </w:t>
      </w:r>
      <w:r w:rsidRPr="008031CD">
        <w:rPr>
          <w:b/>
        </w:rPr>
        <w:t>1)</w:t>
      </w:r>
    </w:p>
    <w:p w:rsidR="008031CD" w:rsidRPr="008031CD" w:rsidRDefault="008031CD" w:rsidP="008031CD">
      <w:pPr>
        <w:spacing w:after="235" w:line="259" w:lineRule="auto"/>
        <w:ind w:left="0" w:firstLine="0"/>
        <w:jc w:val="center"/>
        <w:rPr>
          <w:color w:val="auto"/>
          <w:lang w:val="es-ES"/>
        </w:rPr>
      </w:pPr>
    </w:p>
    <w:p w:rsidR="008031CD" w:rsidRDefault="008031CD">
      <w:pPr>
        <w:spacing w:after="235" w:line="259" w:lineRule="auto"/>
        <w:ind w:left="0" w:firstLine="0"/>
        <w:jc w:val="left"/>
      </w:pPr>
    </w:p>
    <w:p w:rsidR="008031CD" w:rsidRDefault="008031CD">
      <w:pPr>
        <w:spacing w:after="235" w:line="259" w:lineRule="auto"/>
        <w:ind w:left="0" w:firstLine="0"/>
        <w:jc w:val="left"/>
      </w:pPr>
    </w:p>
    <w:p w:rsidR="008031CD" w:rsidRDefault="008031CD">
      <w:pPr>
        <w:spacing w:after="235" w:line="259" w:lineRule="auto"/>
        <w:ind w:left="0" w:firstLine="0"/>
        <w:jc w:val="left"/>
      </w:pPr>
    </w:p>
    <w:p w:rsidR="008031CD" w:rsidRDefault="008031CD">
      <w:pPr>
        <w:spacing w:after="235" w:line="259" w:lineRule="auto"/>
        <w:ind w:left="0" w:firstLine="0"/>
        <w:jc w:val="left"/>
      </w:pPr>
    </w:p>
    <w:p w:rsidR="008031CD" w:rsidRDefault="008031CD">
      <w:pPr>
        <w:spacing w:after="235" w:line="259" w:lineRule="auto"/>
        <w:ind w:left="0" w:firstLine="0"/>
        <w:jc w:val="left"/>
      </w:pPr>
    </w:p>
    <w:p w:rsidR="008031CD" w:rsidRDefault="008031CD">
      <w:pPr>
        <w:spacing w:after="235" w:line="259" w:lineRule="auto"/>
        <w:ind w:left="0" w:firstLine="0"/>
        <w:jc w:val="left"/>
      </w:pPr>
    </w:p>
    <w:p w:rsidR="008031CD" w:rsidRDefault="008031CD" w:rsidP="008031CD">
      <w:pPr>
        <w:spacing w:after="235" w:line="259" w:lineRule="auto"/>
        <w:ind w:left="0" w:firstLine="0"/>
        <w:jc w:val="center"/>
      </w:pPr>
      <w:r>
        <w:t>Maj 2018</w:t>
      </w:r>
    </w:p>
    <w:p w:rsidR="008031CD" w:rsidRDefault="008031CD">
      <w:pPr>
        <w:spacing w:after="235" w:line="259" w:lineRule="auto"/>
        <w:ind w:left="0" w:firstLine="0"/>
        <w:jc w:val="left"/>
      </w:pPr>
    </w:p>
    <w:p w:rsidR="00CA4E93" w:rsidRDefault="00461F8D">
      <w:pPr>
        <w:spacing w:after="0" w:line="259" w:lineRule="auto"/>
        <w:ind w:left="0" w:firstLine="0"/>
        <w:jc w:val="left"/>
        <w:rPr>
          <w:b/>
        </w:rPr>
      </w:pPr>
      <w:r>
        <w:rPr>
          <w:b/>
        </w:rPr>
        <w:t xml:space="preserve"> </w:t>
      </w:r>
      <w:r>
        <w:rPr>
          <w:b/>
        </w:rPr>
        <w:tab/>
        <w:t xml:space="preserve"> </w:t>
      </w:r>
    </w:p>
    <w:p w:rsidR="008031CD" w:rsidRDefault="008031CD">
      <w:pPr>
        <w:spacing w:after="0" w:line="259" w:lineRule="auto"/>
        <w:ind w:left="0" w:firstLine="0"/>
        <w:jc w:val="left"/>
        <w:rPr>
          <w:b/>
        </w:rPr>
      </w:pPr>
    </w:p>
    <w:p w:rsidR="008031CD" w:rsidRDefault="008031CD">
      <w:pPr>
        <w:spacing w:after="0" w:line="259" w:lineRule="auto"/>
        <w:ind w:left="0" w:firstLine="0"/>
        <w:jc w:val="left"/>
        <w:rPr>
          <w:b/>
        </w:rPr>
      </w:pPr>
    </w:p>
    <w:p w:rsidR="008031CD" w:rsidRDefault="008031CD">
      <w:pPr>
        <w:spacing w:after="0" w:line="259" w:lineRule="auto"/>
        <w:ind w:left="0" w:firstLine="0"/>
        <w:jc w:val="left"/>
        <w:rPr>
          <w:b/>
        </w:rPr>
      </w:pPr>
    </w:p>
    <w:p w:rsidR="008031CD" w:rsidRDefault="008031CD">
      <w:pPr>
        <w:spacing w:after="0" w:line="259" w:lineRule="auto"/>
        <w:ind w:left="0" w:firstLine="0"/>
        <w:jc w:val="left"/>
        <w:rPr>
          <w:b/>
        </w:rPr>
      </w:pPr>
    </w:p>
    <w:p w:rsidR="008031CD" w:rsidRDefault="008031CD">
      <w:pPr>
        <w:spacing w:after="0" w:line="259" w:lineRule="auto"/>
        <w:ind w:left="0" w:firstLine="0"/>
        <w:jc w:val="left"/>
        <w:rPr>
          <w:b/>
        </w:rPr>
      </w:pPr>
    </w:p>
    <w:p w:rsidR="008031CD" w:rsidRDefault="008031CD">
      <w:pPr>
        <w:spacing w:after="0" w:line="259" w:lineRule="auto"/>
        <w:ind w:left="0" w:firstLine="0"/>
        <w:jc w:val="left"/>
        <w:rPr>
          <w:b/>
        </w:rPr>
      </w:pPr>
    </w:p>
    <w:p w:rsidR="008031CD" w:rsidRPr="008031CD" w:rsidRDefault="008031CD" w:rsidP="008031CD">
      <w:pPr>
        <w:jc w:val="center"/>
        <w:rPr>
          <w:b/>
          <w:sz w:val="28"/>
          <w:szCs w:val="28"/>
        </w:rPr>
      </w:pPr>
      <w:r w:rsidRPr="008031CD">
        <w:rPr>
          <w:b/>
          <w:sz w:val="28"/>
          <w:szCs w:val="28"/>
        </w:rPr>
        <w:t>POVABILO K ODDAJI PONUDBE</w:t>
      </w:r>
    </w:p>
    <w:p w:rsidR="008031CD" w:rsidRPr="008031CD" w:rsidRDefault="008031CD" w:rsidP="008031CD">
      <w:pPr>
        <w:jc w:val="center"/>
        <w:rPr>
          <w:b/>
          <w:sz w:val="28"/>
          <w:szCs w:val="28"/>
        </w:rPr>
      </w:pPr>
    </w:p>
    <w:p w:rsidR="008031CD" w:rsidRDefault="008031CD" w:rsidP="008031CD">
      <w:pPr>
        <w:rPr>
          <w:b/>
          <w:sz w:val="35"/>
        </w:rPr>
      </w:pPr>
    </w:p>
    <w:p w:rsidR="008031CD" w:rsidRPr="008031CD" w:rsidRDefault="008031CD" w:rsidP="008031CD">
      <w:pPr>
        <w:rPr>
          <w:b/>
        </w:rPr>
      </w:pPr>
      <w:r w:rsidRPr="008031CD">
        <w:t>Naročnik</w:t>
      </w:r>
      <w:r w:rsidRPr="008031CD">
        <w:rPr>
          <w:spacing w:val="-9"/>
        </w:rPr>
        <w:t xml:space="preserve"> EKO PARK</w:t>
      </w:r>
      <w:r w:rsidRPr="008031CD">
        <w:t>,</w:t>
      </w:r>
      <w:r w:rsidRPr="008031CD">
        <w:rPr>
          <w:spacing w:val="-7"/>
        </w:rPr>
        <w:t xml:space="preserve"> </w:t>
      </w:r>
      <w:r w:rsidRPr="008031CD">
        <w:t>d.o.o.,</w:t>
      </w:r>
      <w:r w:rsidRPr="008031CD">
        <w:rPr>
          <w:spacing w:val="-6"/>
        </w:rPr>
        <w:t xml:space="preserve"> Glavna  ulica 109,  </w:t>
      </w:r>
      <w:r w:rsidR="00283AFF">
        <w:rPr>
          <w:spacing w:val="-6"/>
        </w:rPr>
        <w:t>9220 Lendava</w:t>
      </w:r>
      <w:r w:rsidRPr="008031CD">
        <w:t>,</w:t>
      </w:r>
      <w:r w:rsidRPr="008031CD">
        <w:rPr>
          <w:spacing w:val="-8"/>
        </w:rPr>
        <w:t xml:space="preserve"> </w:t>
      </w:r>
      <w:r w:rsidRPr="008031CD">
        <w:t>ki</w:t>
      </w:r>
      <w:r w:rsidRPr="008031CD">
        <w:rPr>
          <w:spacing w:val="-9"/>
        </w:rPr>
        <w:t xml:space="preserve"> </w:t>
      </w:r>
      <w:r w:rsidRPr="008031CD">
        <w:t>ga</w:t>
      </w:r>
      <w:r w:rsidRPr="008031CD">
        <w:rPr>
          <w:spacing w:val="-7"/>
        </w:rPr>
        <w:t xml:space="preserve"> </w:t>
      </w:r>
      <w:r w:rsidRPr="008031CD">
        <w:t>zastopa</w:t>
      </w:r>
      <w:r w:rsidRPr="008031CD">
        <w:rPr>
          <w:spacing w:val="-9"/>
        </w:rPr>
        <w:t xml:space="preserve"> </w:t>
      </w:r>
      <w:r w:rsidRPr="008031CD">
        <w:t>direktor</w:t>
      </w:r>
      <w:r w:rsidRPr="008031CD">
        <w:rPr>
          <w:spacing w:val="-12"/>
        </w:rPr>
        <w:t xml:space="preserve"> </w:t>
      </w:r>
      <w:r w:rsidR="00283AFF">
        <w:rPr>
          <w:spacing w:val="-12"/>
        </w:rPr>
        <w:t>Jožef Gerenčer</w:t>
      </w:r>
      <w:r w:rsidRPr="00751B8B">
        <w:t xml:space="preserve">, vabi ponudnike, da v skladu z zahtevami iz te dokumentacije v zvezi z oddajo javnega naročila (v nadaljevanju: razpisna dokumentacija) oddajo ponudbo za izvedbo javnega naročila, katerega predmet je </w:t>
      </w:r>
      <w:r w:rsidRPr="00751B8B">
        <w:rPr>
          <w:b/>
        </w:rPr>
        <w:t>DOBAVA ELEKTRIČNE ENERGIJE ZA OBDOBJE</w:t>
      </w:r>
      <w:r w:rsidRPr="00751B8B">
        <w:rPr>
          <w:b/>
          <w:spacing w:val="-22"/>
        </w:rPr>
        <w:t xml:space="preserve"> </w:t>
      </w:r>
      <w:r w:rsidR="00283AFF">
        <w:rPr>
          <w:b/>
          <w:spacing w:val="-22"/>
        </w:rPr>
        <w:t xml:space="preserve"> 3 let </w:t>
      </w:r>
      <w:r w:rsidRPr="008031CD">
        <w:rPr>
          <w:b/>
        </w:rPr>
        <w:t>.</w:t>
      </w:r>
    </w:p>
    <w:p w:rsidR="008031CD" w:rsidRPr="008031CD" w:rsidRDefault="008031CD" w:rsidP="008031CD">
      <w:pPr>
        <w:rPr>
          <w:b/>
        </w:rPr>
      </w:pPr>
    </w:p>
    <w:p w:rsidR="008031CD" w:rsidRPr="008031CD" w:rsidRDefault="008031CD" w:rsidP="008031CD">
      <w:r w:rsidRPr="008031CD">
        <w:t>Naročnik bo oddal naročilo na podlagi odprtega postopka skladno s 40. členom Zakona o javnem naročanju (Uradni list RS, št. 91/15 s sprem.; v nadaljevanju ZJN-3).</w:t>
      </w:r>
    </w:p>
    <w:p w:rsidR="008031CD" w:rsidRDefault="008031CD" w:rsidP="008031CD"/>
    <w:p w:rsidR="00015D73" w:rsidRPr="00121B87" w:rsidRDefault="00015D73" w:rsidP="00015D73">
      <w:pPr>
        <w:rPr>
          <w:lang w:val="es-ES"/>
        </w:rPr>
      </w:pPr>
      <w:r w:rsidRPr="00121B87">
        <w:rPr>
          <w:lang w:val="es-ES"/>
        </w:rPr>
        <w:t xml:space="preserve">Ponudba se šteje za pravočasno oddano, če jo naročnik prejme preko sistema e-JN </w:t>
      </w:r>
      <w:hyperlink r:id="rId9">
        <w:r w:rsidRPr="00121B87">
          <w:rPr>
            <w:color w:val="0000FF"/>
            <w:u w:val="single" w:color="0000FF"/>
            <w:lang w:val="es-ES"/>
          </w:rPr>
          <w:t>https://ejn.gov.si/eJN2</w:t>
        </w:r>
        <w:r w:rsidRPr="00121B87">
          <w:rPr>
            <w:color w:val="0000FF"/>
            <w:spacing w:val="-7"/>
            <w:u w:val="single" w:color="0000FF"/>
            <w:lang w:val="es-ES"/>
          </w:rPr>
          <w:t xml:space="preserve"> </w:t>
        </w:r>
      </w:hyperlink>
      <w:r w:rsidRPr="00121B87">
        <w:rPr>
          <w:b/>
          <w:lang w:val="es-ES"/>
        </w:rPr>
        <w:t>najkasneje</w:t>
      </w:r>
      <w:r w:rsidRPr="00121B87">
        <w:rPr>
          <w:b/>
          <w:spacing w:val="-10"/>
          <w:lang w:val="es-ES"/>
        </w:rPr>
        <w:t xml:space="preserve"> </w:t>
      </w:r>
      <w:r w:rsidRPr="00121B87">
        <w:rPr>
          <w:b/>
          <w:lang w:val="es-ES"/>
        </w:rPr>
        <w:t>do</w:t>
      </w:r>
      <w:r w:rsidRPr="00121B87">
        <w:rPr>
          <w:b/>
          <w:spacing w:val="-9"/>
          <w:lang w:val="es-ES"/>
        </w:rPr>
        <w:t xml:space="preserve"> </w:t>
      </w:r>
      <w:r w:rsidR="005051AD">
        <w:rPr>
          <w:b/>
          <w:lang w:val="es-ES"/>
        </w:rPr>
        <w:t>5</w:t>
      </w:r>
      <w:r w:rsidRPr="00121B87">
        <w:rPr>
          <w:b/>
          <w:lang w:val="es-ES"/>
        </w:rPr>
        <w:t>.</w:t>
      </w:r>
      <w:r w:rsidRPr="00121B87">
        <w:rPr>
          <w:b/>
          <w:spacing w:val="-8"/>
          <w:lang w:val="es-ES"/>
        </w:rPr>
        <w:t xml:space="preserve"> </w:t>
      </w:r>
      <w:r>
        <w:rPr>
          <w:b/>
          <w:spacing w:val="-8"/>
          <w:lang w:val="es-ES"/>
        </w:rPr>
        <w:t>7</w:t>
      </w:r>
      <w:r w:rsidRPr="00121B87">
        <w:rPr>
          <w:b/>
          <w:lang w:val="es-ES"/>
        </w:rPr>
        <w:t>.</w:t>
      </w:r>
      <w:r w:rsidRPr="00121B87">
        <w:rPr>
          <w:b/>
          <w:spacing w:val="-8"/>
          <w:lang w:val="es-ES"/>
        </w:rPr>
        <w:t xml:space="preserve"> </w:t>
      </w:r>
      <w:r w:rsidRPr="00121B87">
        <w:rPr>
          <w:b/>
          <w:lang w:val="es-ES"/>
        </w:rPr>
        <w:t>2018</w:t>
      </w:r>
      <w:r w:rsidRPr="00121B87">
        <w:rPr>
          <w:b/>
          <w:spacing w:val="-8"/>
          <w:lang w:val="es-ES"/>
        </w:rPr>
        <w:t xml:space="preserve"> </w:t>
      </w:r>
      <w:r w:rsidRPr="00121B87">
        <w:rPr>
          <w:b/>
          <w:lang w:val="es-ES"/>
        </w:rPr>
        <w:t>do</w:t>
      </w:r>
      <w:r w:rsidRPr="00121B87">
        <w:rPr>
          <w:b/>
          <w:spacing w:val="-10"/>
          <w:lang w:val="es-ES"/>
        </w:rPr>
        <w:t xml:space="preserve"> </w:t>
      </w:r>
      <w:r w:rsidRPr="00121B87">
        <w:rPr>
          <w:b/>
          <w:lang w:val="es-ES"/>
        </w:rPr>
        <w:t>1</w:t>
      </w:r>
      <w:r>
        <w:rPr>
          <w:b/>
          <w:lang w:val="es-ES"/>
        </w:rPr>
        <w:t>3</w:t>
      </w:r>
      <w:r w:rsidRPr="00121B87">
        <w:rPr>
          <w:b/>
          <w:lang w:val="es-ES"/>
        </w:rPr>
        <w:t>:00</w:t>
      </w:r>
      <w:r w:rsidRPr="00121B87">
        <w:rPr>
          <w:b/>
          <w:spacing w:val="-7"/>
          <w:lang w:val="es-ES"/>
        </w:rPr>
        <w:t xml:space="preserve"> </w:t>
      </w:r>
      <w:r w:rsidRPr="00121B87">
        <w:rPr>
          <w:b/>
          <w:lang w:val="es-ES"/>
        </w:rPr>
        <w:t>ure</w:t>
      </w:r>
      <w:r w:rsidRPr="00121B87">
        <w:rPr>
          <w:lang w:val="es-ES"/>
        </w:rPr>
        <w:t>.</w:t>
      </w:r>
      <w:r w:rsidRPr="00121B87">
        <w:rPr>
          <w:spacing w:val="-9"/>
          <w:lang w:val="es-ES"/>
        </w:rPr>
        <w:t xml:space="preserve"> </w:t>
      </w:r>
      <w:r w:rsidRPr="00121B87">
        <w:rPr>
          <w:lang w:val="es-ES"/>
        </w:rPr>
        <w:t>Za</w:t>
      </w:r>
      <w:r w:rsidRPr="00121B87">
        <w:rPr>
          <w:spacing w:val="-9"/>
          <w:lang w:val="es-ES"/>
        </w:rPr>
        <w:t xml:space="preserve"> </w:t>
      </w:r>
      <w:r w:rsidRPr="00121B87">
        <w:rPr>
          <w:lang w:val="es-ES"/>
        </w:rPr>
        <w:t>oddano</w:t>
      </w:r>
      <w:r w:rsidRPr="00121B87">
        <w:rPr>
          <w:spacing w:val="-8"/>
          <w:lang w:val="es-ES"/>
        </w:rPr>
        <w:t xml:space="preserve"> </w:t>
      </w:r>
      <w:r w:rsidRPr="00121B87">
        <w:rPr>
          <w:lang w:val="es-ES"/>
        </w:rPr>
        <w:t>ponudbo</w:t>
      </w:r>
      <w:r w:rsidRPr="00121B87">
        <w:rPr>
          <w:spacing w:val="-8"/>
          <w:lang w:val="es-ES"/>
        </w:rPr>
        <w:t xml:space="preserve"> </w:t>
      </w:r>
      <w:r w:rsidRPr="00121B87">
        <w:rPr>
          <w:lang w:val="es-ES"/>
        </w:rPr>
        <w:t>se</w:t>
      </w:r>
      <w:r w:rsidRPr="00121B87">
        <w:rPr>
          <w:spacing w:val="-8"/>
          <w:lang w:val="es-ES"/>
        </w:rPr>
        <w:t xml:space="preserve"> </w:t>
      </w:r>
      <w:r w:rsidRPr="00121B87">
        <w:rPr>
          <w:lang w:val="es-ES"/>
        </w:rPr>
        <w:t>šteje</w:t>
      </w:r>
      <w:r w:rsidRPr="00121B87">
        <w:rPr>
          <w:spacing w:val="-8"/>
          <w:lang w:val="es-ES"/>
        </w:rPr>
        <w:t xml:space="preserve"> </w:t>
      </w:r>
      <w:r w:rsidRPr="00121B87">
        <w:rPr>
          <w:lang w:val="es-ES"/>
        </w:rPr>
        <w:t>ponudba, ki je v informacijskem sistemu e-JN označena s statusom</w:t>
      </w:r>
      <w:r w:rsidRPr="00121B87">
        <w:rPr>
          <w:spacing w:val="-13"/>
          <w:lang w:val="es-ES"/>
        </w:rPr>
        <w:t xml:space="preserve"> </w:t>
      </w:r>
      <w:r w:rsidRPr="00121B87">
        <w:rPr>
          <w:lang w:val="es-ES"/>
        </w:rPr>
        <w:t>»ODDANO«.</w:t>
      </w:r>
    </w:p>
    <w:p w:rsidR="00015D73" w:rsidRPr="00121B87" w:rsidRDefault="00015D73" w:rsidP="00015D73">
      <w:pPr>
        <w:rPr>
          <w:lang w:val="es-ES"/>
        </w:rPr>
      </w:pPr>
    </w:p>
    <w:p w:rsidR="00015D73" w:rsidRPr="00015D73" w:rsidRDefault="00015D73" w:rsidP="00015D73">
      <w:pPr>
        <w:rPr>
          <w:lang w:val="es-ES"/>
        </w:rPr>
      </w:pPr>
      <w:r w:rsidRPr="00121B87">
        <w:rPr>
          <w:lang w:val="es-ES"/>
        </w:rPr>
        <w:t xml:space="preserve">Odpiranje ponudb bo potekalo avtomatično v informacijskem sistemu e-JN dne </w:t>
      </w:r>
      <w:r w:rsidR="005051AD">
        <w:rPr>
          <w:lang w:val="es-ES"/>
        </w:rPr>
        <w:t>5</w:t>
      </w:r>
      <w:r w:rsidR="002029AB">
        <w:rPr>
          <w:lang w:val="es-ES"/>
        </w:rPr>
        <w:t>.7.</w:t>
      </w:r>
      <w:r w:rsidRPr="00121B87">
        <w:rPr>
          <w:lang w:val="es-ES"/>
        </w:rPr>
        <w:t xml:space="preserve"> 2018 in se bo</w:t>
      </w:r>
      <w:r>
        <w:rPr>
          <w:lang w:val="es-ES"/>
        </w:rPr>
        <w:t xml:space="preserve">  </w:t>
      </w:r>
      <w:r w:rsidRPr="00121B87">
        <w:rPr>
          <w:b/>
          <w:lang w:val="es-ES"/>
        </w:rPr>
        <w:t xml:space="preserve">začelo ob </w:t>
      </w:r>
      <w:r>
        <w:rPr>
          <w:b/>
          <w:lang w:val="es-ES"/>
        </w:rPr>
        <w:t>13:</w:t>
      </w:r>
      <w:r w:rsidRPr="00121B87">
        <w:rPr>
          <w:b/>
          <w:lang w:val="es-ES"/>
        </w:rPr>
        <w:t xml:space="preserve">05 uri na spletnem naslovu </w:t>
      </w:r>
      <w:hyperlink r:id="rId10">
        <w:r w:rsidRPr="00121B87">
          <w:rPr>
            <w:b/>
            <w:color w:val="0462C1"/>
            <w:u w:val="single" w:color="0462C1"/>
            <w:lang w:val="es-ES"/>
          </w:rPr>
          <w:t>https://ejn.gov.si/eJN2</w:t>
        </w:r>
        <w:r w:rsidRPr="00121B87">
          <w:rPr>
            <w:b/>
            <w:lang w:val="es-ES"/>
          </w:rPr>
          <w:t>.</w:t>
        </w:r>
      </w:hyperlink>
    </w:p>
    <w:p w:rsidR="00015D73" w:rsidRPr="00121B87" w:rsidRDefault="00015D73" w:rsidP="00015D73">
      <w:pPr>
        <w:rPr>
          <w:b/>
          <w:sz w:val="17"/>
          <w:lang w:val="es-ES"/>
        </w:rPr>
      </w:pPr>
    </w:p>
    <w:p w:rsidR="00015D73" w:rsidRDefault="00015D73" w:rsidP="00015D73"/>
    <w:p w:rsidR="00015D73" w:rsidRDefault="00015D73" w:rsidP="00015D73">
      <w: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015D73" w:rsidRDefault="00015D73" w:rsidP="00015D73"/>
    <w:p w:rsidR="00015D73" w:rsidRDefault="00015D73" w:rsidP="00015D73">
      <w:r>
        <w:t>Po preteku roka za predložitev ponudb ponudbe ne bo več mogoče oddati.</w:t>
      </w:r>
    </w:p>
    <w:p w:rsidR="00015D73" w:rsidRDefault="00015D73" w:rsidP="00015D73"/>
    <w:p w:rsidR="00015D73" w:rsidRDefault="00015D73" w:rsidP="00015D73">
      <w:pPr>
        <w:rPr>
          <w:i/>
        </w:rPr>
      </w:pPr>
      <w:r>
        <w:t>Dostop do povezave za oddajo elektronske ponudbe v tem postopku javnega naročila je objavljen v Obvestilu o javnem naročilu na Portalu javnih naročil</w:t>
      </w:r>
      <w:r>
        <w:rPr>
          <w:i/>
        </w:rPr>
        <w:t>.</w:t>
      </w:r>
    </w:p>
    <w:p w:rsidR="00015D73" w:rsidRDefault="00015D73" w:rsidP="00015D73">
      <w:pPr>
        <w:rPr>
          <w:rFonts w:cs="Arial"/>
          <w:i/>
          <w:sz w:val="18"/>
          <w:szCs w:val="18"/>
        </w:rPr>
      </w:pPr>
    </w:p>
    <w:p w:rsidR="00015D73" w:rsidRDefault="00015D73" w:rsidP="00015D73">
      <w:bookmarkStart w:id="0" w:name="_Toc467501160"/>
      <w:bookmarkStart w:id="1" w:name="_Toc467501161"/>
      <w:bookmarkEnd w:id="0"/>
      <w:bookmarkEnd w:id="1"/>
      <w:r>
        <w:t xml:space="preserve">Odpiranje poteka tako, da informacijski sistem e-JN samodejno ob uri, ki je določena za javno odpiranje ponudb, prikaže podatke o ponudniku,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 </w:t>
      </w:r>
    </w:p>
    <w:p w:rsidR="00015D73" w:rsidRDefault="00015D73" w:rsidP="00015D73"/>
    <w:p w:rsidR="008031CD" w:rsidRPr="00697933" w:rsidRDefault="008031CD" w:rsidP="008031CD">
      <w:pPr>
        <w:rPr>
          <w:sz w:val="20"/>
        </w:rPr>
      </w:pPr>
    </w:p>
    <w:p w:rsidR="008031CD" w:rsidRPr="00697933" w:rsidRDefault="00015D73" w:rsidP="00015D73">
      <w:pPr>
        <w:pStyle w:val="Telobesedila"/>
        <w:spacing w:before="4"/>
        <w:rPr>
          <w:sz w:val="23"/>
        </w:rPr>
      </w:pPr>
      <w:r w:rsidRPr="00697933">
        <w:rPr>
          <w:sz w:val="23"/>
          <w:lang w:val="sl-SI"/>
        </w:rPr>
        <w:tab/>
      </w:r>
      <w:r w:rsidRPr="00697933">
        <w:rPr>
          <w:sz w:val="23"/>
          <w:lang w:val="sl-SI"/>
        </w:rPr>
        <w:tab/>
      </w:r>
      <w:r w:rsidRPr="00697933">
        <w:rPr>
          <w:sz w:val="23"/>
          <w:lang w:val="sl-SI"/>
        </w:rPr>
        <w:tab/>
      </w:r>
      <w:r w:rsidRPr="00697933">
        <w:rPr>
          <w:sz w:val="23"/>
          <w:lang w:val="sl-SI"/>
        </w:rPr>
        <w:tab/>
      </w:r>
      <w:r w:rsidRPr="00697933">
        <w:rPr>
          <w:sz w:val="23"/>
          <w:lang w:val="sl-SI"/>
        </w:rPr>
        <w:tab/>
      </w:r>
      <w:r w:rsidRPr="00697933">
        <w:rPr>
          <w:sz w:val="23"/>
          <w:lang w:val="sl-SI"/>
        </w:rPr>
        <w:tab/>
      </w:r>
      <w:r w:rsidRPr="00697933">
        <w:rPr>
          <w:sz w:val="23"/>
          <w:lang w:val="sl-SI"/>
        </w:rPr>
        <w:tab/>
      </w:r>
      <w:r w:rsidRPr="00697933">
        <w:rPr>
          <w:sz w:val="23"/>
          <w:lang w:val="sl-SI"/>
        </w:rPr>
        <w:tab/>
      </w:r>
      <w:r w:rsidRPr="00697933">
        <w:rPr>
          <w:sz w:val="23"/>
        </w:rPr>
        <w:t>Direktor EKO PARK</w:t>
      </w:r>
    </w:p>
    <w:p w:rsidR="00015D73" w:rsidRPr="00697933" w:rsidRDefault="00015D73" w:rsidP="00015D73">
      <w:pPr>
        <w:pStyle w:val="Telobesedila"/>
        <w:spacing w:before="4"/>
        <w:rPr>
          <w:sz w:val="23"/>
        </w:rPr>
      </w:pPr>
    </w:p>
    <w:p w:rsidR="00015D73" w:rsidRPr="00697933" w:rsidRDefault="00015D73" w:rsidP="00015D73">
      <w:pPr>
        <w:pStyle w:val="Telobesedila"/>
        <w:spacing w:before="4"/>
        <w:rPr>
          <w:sz w:val="23"/>
        </w:rPr>
        <w:sectPr w:rsidR="00015D73" w:rsidRPr="00697933" w:rsidSect="00283AFF">
          <w:headerReference w:type="even" r:id="rId11"/>
          <w:headerReference w:type="default" r:id="rId12"/>
          <w:footerReference w:type="default" r:id="rId13"/>
          <w:pgSz w:w="11910" w:h="16840"/>
          <w:pgMar w:top="1418" w:right="1134" w:bottom="1418" w:left="1134" w:header="0" w:footer="1286" w:gutter="0"/>
          <w:cols w:space="708"/>
          <w:docGrid w:linePitch="299"/>
        </w:sectPr>
      </w:pPr>
      <w:r w:rsidRPr="00697933">
        <w:rPr>
          <w:sz w:val="23"/>
        </w:rPr>
        <w:tab/>
      </w:r>
      <w:r w:rsidRPr="00697933">
        <w:rPr>
          <w:sz w:val="23"/>
        </w:rPr>
        <w:tab/>
      </w:r>
      <w:r w:rsidRPr="00697933">
        <w:rPr>
          <w:sz w:val="23"/>
        </w:rPr>
        <w:tab/>
      </w:r>
      <w:r w:rsidRPr="00697933">
        <w:rPr>
          <w:sz w:val="23"/>
        </w:rPr>
        <w:tab/>
      </w:r>
      <w:r w:rsidRPr="00697933">
        <w:rPr>
          <w:sz w:val="23"/>
        </w:rPr>
        <w:tab/>
      </w:r>
      <w:r w:rsidRPr="00697933">
        <w:rPr>
          <w:sz w:val="23"/>
        </w:rPr>
        <w:tab/>
      </w:r>
      <w:r w:rsidRPr="00697933">
        <w:rPr>
          <w:sz w:val="23"/>
        </w:rPr>
        <w:tab/>
      </w:r>
      <w:r w:rsidRPr="00697933">
        <w:rPr>
          <w:sz w:val="23"/>
        </w:rPr>
        <w:tab/>
        <w:t>Jožef Gerenčer</w:t>
      </w:r>
    </w:p>
    <w:p w:rsidR="008031CD" w:rsidRPr="00697933" w:rsidRDefault="008031CD" w:rsidP="008031CD">
      <w:pPr>
        <w:pStyle w:val="Telobesedila"/>
        <w:spacing w:before="7"/>
        <w:rPr>
          <w:sz w:val="20"/>
        </w:rPr>
      </w:pPr>
    </w:p>
    <w:p w:rsidR="008031CD" w:rsidRDefault="008031CD" w:rsidP="008031CD">
      <w:pPr>
        <w:ind w:left="136"/>
        <w:rPr>
          <w:sz w:val="20"/>
        </w:rPr>
      </w:pPr>
      <w:r>
        <w:rPr>
          <w:rFonts w:ascii="Times New Roman"/>
          <w:spacing w:val="-49"/>
          <w:sz w:val="20"/>
        </w:rPr>
        <w:t xml:space="preserve"> </w:t>
      </w:r>
      <w:r>
        <w:rPr>
          <w:noProof/>
          <w:spacing w:val="-49"/>
          <w:sz w:val="20"/>
        </w:rPr>
        <mc:AlternateContent>
          <mc:Choice Requires="wps">
            <w:drawing>
              <wp:inline distT="0" distB="0" distL="0" distR="0" wp14:anchorId="5DF5C602" wp14:editId="38BA34A3">
                <wp:extent cx="5755640" cy="514350"/>
                <wp:effectExtent l="0" t="0" r="16510" b="19050"/>
                <wp:docPr id="1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640" cy="514350"/>
                        </a:xfrm>
                        <a:prstGeom prst="rect">
                          <a:avLst/>
                        </a:prstGeom>
                        <a:noFill/>
                        <a:ln w="6097">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95622" w:rsidRDefault="00995622" w:rsidP="008031CD">
                            <w:pPr>
                              <w:pStyle w:val="Telobesedila"/>
                              <w:spacing w:before="7"/>
                              <w:rPr>
                                <w:rFonts w:ascii="Times New Roman"/>
                                <w:sz w:val="29"/>
                              </w:rPr>
                            </w:pPr>
                          </w:p>
                          <w:p w:rsidR="00995622" w:rsidRDefault="00995622" w:rsidP="008031CD">
                            <w:pPr>
                              <w:ind w:left="1442"/>
                              <w:rPr>
                                <w:b/>
                                <w:sz w:val="28"/>
                              </w:rPr>
                            </w:pPr>
                            <w:r>
                              <w:rPr>
                                <w:b/>
                                <w:sz w:val="28"/>
                              </w:rPr>
                              <w:t>1. NAVODILO PONUDNIKOM ZA IZDELAVO PONUDBE</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5" o:spid="_x0000_s1026" type="#_x0000_t202" style="width:453.2pt;height: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" filled="f" strokeweight=".16936mm">
                <v:textbox inset="0,0,0,0">
                  <w:txbxContent>
                    <w:p w:rsidR="00995622" w:rsidRDefault="00995622" w:rsidP="008031CD">
                      <w:pPr>
                        <w:pStyle w:val="Telobesedila"/>
                        <w:spacing w:before="7"/>
                        <w:rPr>
                          <w:rFonts w:ascii="Times New Roman"/>
                          <w:sz w:val="29"/>
                        </w:rPr>
                      </w:pPr>
                    </w:p>
                    <w:p w:rsidR="00995622" w:rsidRDefault="00995622" w:rsidP="008031CD">
                      <w:pPr>
                        <w:ind w:left="1442"/>
                        <w:rPr>
                          <w:b/>
                          <w:sz w:val="28"/>
                        </w:rPr>
                      </w:pPr>
                      <w:r>
                        <w:rPr>
                          <w:b/>
                          <w:sz w:val="28"/>
                        </w:rPr>
                        <w:t>1. NAVODILO PONUDNIKOM ZA IZDELAVO PONUDBE</w:t>
                      </w:r>
                    </w:p>
                  </w:txbxContent>
                </v:textbox>
                <w10:anchorlock/>
              </v:shape>
            </w:pict>
          </mc:Fallback>
        </mc:AlternateContent>
      </w:r>
    </w:p>
    <w:p w:rsidR="008031CD" w:rsidRDefault="008031CD" w:rsidP="008031CD">
      <w:pPr>
        <w:pStyle w:val="Telobesedila"/>
        <w:spacing w:before="10"/>
        <w:rPr>
          <w:sz w:val="14"/>
        </w:rPr>
      </w:pPr>
    </w:p>
    <w:p w:rsidR="008031CD" w:rsidRDefault="008031CD" w:rsidP="008031CD">
      <w:pPr>
        <w:pStyle w:val="Naslov3"/>
        <w:keepNext w:val="0"/>
        <w:keepLines w:val="0"/>
        <w:widowControl w:val="0"/>
        <w:numPr>
          <w:ilvl w:val="1"/>
          <w:numId w:val="27"/>
        </w:numPr>
        <w:tabs>
          <w:tab w:val="left" w:pos="557"/>
        </w:tabs>
        <w:spacing w:before="56" w:line="240" w:lineRule="auto"/>
        <w:jc w:val="both"/>
      </w:pPr>
      <w:bookmarkStart w:id="2" w:name="1.1._Naročnik_in_splošno_o_predmetu_naro"/>
      <w:bookmarkEnd w:id="2"/>
      <w:r>
        <w:t>Naročnik in splošno o predmetu</w:t>
      </w:r>
      <w:r>
        <w:rPr>
          <w:spacing w:val="-12"/>
        </w:rPr>
        <w:t xml:space="preserve"> </w:t>
      </w:r>
      <w:r>
        <w:t>naročila</w:t>
      </w:r>
    </w:p>
    <w:p w:rsidR="008031CD" w:rsidRDefault="008031CD" w:rsidP="008031CD">
      <w:pPr>
        <w:pStyle w:val="Telobesedila"/>
        <w:spacing w:before="10"/>
        <w:rPr>
          <w:b/>
          <w:sz w:val="20"/>
        </w:rPr>
      </w:pPr>
    </w:p>
    <w:p w:rsidR="008031CD" w:rsidRDefault="008031CD" w:rsidP="008031CD">
      <w:pPr>
        <w:pStyle w:val="Telobesedila"/>
        <w:ind w:left="136" w:right="133"/>
        <w:jc w:val="both"/>
      </w:pPr>
      <w:r>
        <w:t xml:space="preserve">Naročnik javnega naročila za dobavo električne energije za obdobje </w:t>
      </w:r>
      <w:r w:rsidR="00015D73">
        <w:t>treh let</w:t>
      </w:r>
      <w:r>
        <w:t xml:space="preserve"> ki je objavljen na portalu</w:t>
      </w:r>
      <w:r>
        <w:rPr>
          <w:spacing w:val="-4"/>
        </w:rPr>
        <w:t xml:space="preserve"> </w:t>
      </w:r>
      <w:r>
        <w:t>javnih</w:t>
      </w:r>
      <w:r>
        <w:rPr>
          <w:spacing w:val="-4"/>
        </w:rPr>
        <w:t xml:space="preserve"> </w:t>
      </w:r>
      <w:r>
        <w:t>naročil,</w:t>
      </w:r>
      <w:r>
        <w:rPr>
          <w:spacing w:val="-3"/>
        </w:rPr>
        <w:t xml:space="preserve"> </w:t>
      </w:r>
      <w:r>
        <w:t>je</w:t>
      </w:r>
      <w:r>
        <w:rPr>
          <w:spacing w:val="-5"/>
        </w:rPr>
        <w:t xml:space="preserve"> </w:t>
      </w:r>
      <w:r w:rsidR="00015D73">
        <w:rPr>
          <w:spacing w:val="-5"/>
        </w:rPr>
        <w:t>EKO PARK,</w:t>
      </w:r>
      <w:r>
        <w:rPr>
          <w:spacing w:val="-4"/>
        </w:rPr>
        <w:t xml:space="preserve"> </w:t>
      </w:r>
      <w:r>
        <w:t>javno</w:t>
      </w:r>
      <w:r>
        <w:rPr>
          <w:spacing w:val="-7"/>
        </w:rPr>
        <w:t xml:space="preserve"> </w:t>
      </w:r>
      <w:r>
        <w:t>podjetje,</w:t>
      </w:r>
      <w:r>
        <w:rPr>
          <w:spacing w:val="-3"/>
        </w:rPr>
        <w:t xml:space="preserve"> </w:t>
      </w:r>
      <w:r>
        <w:t>d.o.o.,</w:t>
      </w:r>
      <w:r>
        <w:rPr>
          <w:spacing w:val="-6"/>
        </w:rPr>
        <w:t xml:space="preserve"> </w:t>
      </w:r>
      <w:r w:rsidR="00015D73">
        <w:rPr>
          <w:spacing w:val="-6"/>
        </w:rPr>
        <w:t>Glavna ulica 109, 9220 Lendava</w:t>
      </w:r>
      <w:r>
        <w:rPr>
          <w:spacing w:val="-3"/>
        </w:rPr>
        <w:t xml:space="preserve"> </w:t>
      </w:r>
      <w:r>
        <w:t>matična</w:t>
      </w:r>
      <w:r>
        <w:rPr>
          <w:spacing w:val="-4"/>
        </w:rPr>
        <w:t xml:space="preserve"> </w:t>
      </w:r>
      <w:r>
        <w:t xml:space="preserve">št: </w:t>
      </w:r>
      <w:r w:rsidR="00015D73">
        <w:t>1953524</w:t>
      </w:r>
      <w:r>
        <w:t>, davčna št: SI</w:t>
      </w:r>
      <w:r w:rsidR="00015D73">
        <w:t>87430401</w:t>
      </w:r>
      <w:r>
        <w:t xml:space="preserve">, ki ga zastopa direktor </w:t>
      </w:r>
      <w:r w:rsidR="00015D73">
        <w:t>Jožef Gerenčer, dipl.ekon.</w:t>
      </w:r>
    </w:p>
    <w:p w:rsidR="008031CD" w:rsidRDefault="008031CD" w:rsidP="008031CD">
      <w:pPr>
        <w:pStyle w:val="Telobesedila"/>
        <w:spacing w:before="10"/>
        <w:rPr>
          <w:sz w:val="20"/>
        </w:rPr>
      </w:pPr>
    </w:p>
    <w:p w:rsidR="008031CD" w:rsidRDefault="008031CD" w:rsidP="008031CD">
      <w:pPr>
        <w:pStyle w:val="Naslov3"/>
        <w:ind w:left="136"/>
      </w:pPr>
      <w:r>
        <w:t>Predmet javnega naročila</w:t>
      </w:r>
    </w:p>
    <w:p w:rsidR="008031CD" w:rsidRDefault="008031CD" w:rsidP="008031CD">
      <w:pPr>
        <w:pStyle w:val="Telobesedila"/>
        <w:spacing w:before="10"/>
        <w:rPr>
          <w:b/>
          <w:sz w:val="21"/>
        </w:rPr>
      </w:pPr>
    </w:p>
    <w:p w:rsidR="008031CD" w:rsidRDefault="008031CD" w:rsidP="00015D73">
      <w:pPr>
        <w:pStyle w:val="Telobesedila"/>
        <w:spacing w:before="1"/>
        <w:ind w:left="136"/>
        <w:jc w:val="both"/>
      </w:pPr>
      <w:r>
        <w:t xml:space="preserve">Predmet javnega naročanja je dobava električne energije za obdobje </w:t>
      </w:r>
      <w:r w:rsidR="00015D73">
        <w:t>treh let</w:t>
      </w:r>
      <w:r>
        <w:t>.</w:t>
      </w:r>
      <w:r w:rsidR="00015D73">
        <w:t xml:space="preserve"> Predvideno obdobje 1.9.2018 do 31.8.2021.</w:t>
      </w:r>
      <w:r>
        <w:t xml:space="preserve"> </w:t>
      </w:r>
      <w:proofErr w:type="gramStart"/>
      <w:r>
        <w:t>Pri oddaji javneganaročila se upoštevajo določbe Uredbe o zelenem javnem naročanju (Uradni list RS, št. 51/17).</w:t>
      </w:r>
      <w:proofErr w:type="gramEnd"/>
    </w:p>
    <w:p w:rsidR="008031CD" w:rsidRDefault="008031CD" w:rsidP="008031CD">
      <w:pPr>
        <w:pStyle w:val="Telobesedila"/>
      </w:pPr>
    </w:p>
    <w:p w:rsidR="008031CD" w:rsidRDefault="008031CD" w:rsidP="008031CD">
      <w:pPr>
        <w:pStyle w:val="Telobesedila"/>
        <w:ind w:left="136" w:right="130"/>
        <w:jc w:val="both"/>
      </w:pPr>
      <w:r>
        <w:t>Ponudnik mora v celotni razpisni ponujeni količini ponuditi najmanj 50% dobavljene električne energije, ki je pridobljena iz obnovljivih virov energije (v nadaljnjem besedilu: OVE) oziroma iz soproizvodnje električne energije (v nadaljnjem besedilu: SPTE) z visokim izkoristkom (v nadaljevanju: zelena elektrika).</w:t>
      </w:r>
    </w:p>
    <w:p w:rsidR="008031CD" w:rsidRDefault="008031CD" w:rsidP="008031CD">
      <w:pPr>
        <w:pStyle w:val="Telobesedila"/>
      </w:pPr>
    </w:p>
    <w:p w:rsidR="008031CD" w:rsidRPr="00121B87" w:rsidRDefault="008031CD" w:rsidP="008031CD">
      <w:pPr>
        <w:pStyle w:val="Telobesedila"/>
        <w:ind w:left="136" w:right="132"/>
        <w:jc w:val="both"/>
        <w:rPr>
          <w:lang w:val="es-ES"/>
        </w:rPr>
      </w:pPr>
      <w:r w:rsidRPr="008435A2">
        <w:rPr>
          <w:lang w:val="es-ES"/>
        </w:rPr>
        <w:t xml:space="preserve">Odjemna mesta so geografsko razpršena v več </w:t>
      </w:r>
      <w:r w:rsidR="008435A2" w:rsidRPr="008435A2">
        <w:rPr>
          <w:lang w:val="es-ES"/>
        </w:rPr>
        <w:t xml:space="preserve">sosednjih </w:t>
      </w:r>
      <w:r w:rsidRPr="008435A2">
        <w:rPr>
          <w:lang w:val="es-ES"/>
        </w:rPr>
        <w:t xml:space="preserve">občinah . </w:t>
      </w:r>
      <w:r w:rsidRPr="00121B87">
        <w:rPr>
          <w:lang w:val="es-ES"/>
        </w:rPr>
        <w:t>V prilogi te razpisne dokumentacije sta tabeli (4 in</w:t>
      </w:r>
      <w:r w:rsidRPr="00121B87">
        <w:rPr>
          <w:spacing w:val="-35"/>
          <w:lang w:val="es-ES"/>
        </w:rPr>
        <w:t xml:space="preserve"> </w:t>
      </w:r>
      <w:r w:rsidRPr="00121B87">
        <w:rPr>
          <w:lang w:val="es-ES"/>
        </w:rPr>
        <w:t>5), ki prikazujeta posamezna odjemna mesta in porabo v letu</w:t>
      </w:r>
      <w:r w:rsidRPr="00121B87">
        <w:rPr>
          <w:spacing w:val="-25"/>
          <w:lang w:val="es-ES"/>
        </w:rPr>
        <w:t xml:space="preserve"> </w:t>
      </w:r>
      <w:r w:rsidRPr="00121B87">
        <w:rPr>
          <w:lang w:val="es-ES"/>
        </w:rPr>
        <w:t>2017.</w:t>
      </w:r>
    </w:p>
    <w:p w:rsidR="008031CD" w:rsidRPr="00121B87" w:rsidRDefault="008031CD" w:rsidP="008031CD">
      <w:pPr>
        <w:pStyle w:val="Telobesedila"/>
        <w:rPr>
          <w:lang w:val="es-ES"/>
        </w:rPr>
      </w:pPr>
    </w:p>
    <w:p w:rsidR="008031CD" w:rsidRPr="00121B87" w:rsidRDefault="008031CD" w:rsidP="008031CD">
      <w:pPr>
        <w:pStyle w:val="Naslov3"/>
        <w:spacing w:before="1" w:line="480" w:lineRule="auto"/>
        <w:ind w:left="136" w:right="1098"/>
        <w:rPr>
          <w:lang w:val="es-ES"/>
        </w:rPr>
      </w:pPr>
      <w:r>
        <w:rPr>
          <w:noProof/>
        </w:rPr>
        <mc:AlternateContent>
          <mc:Choice Requires="wps">
            <w:drawing>
              <wp:anchor distT="0" distB="0" distL="114300" distR="114300" simplePos="0" relativeHeight="251659264" behindDoc="0" locked="0" layoutInCell="1" allowOverlap="1" wp14:anchorId="5A8218FF" wp14:editId="4C05C8ED">
                <wp:simplePos x="0" y="0"/>
                <wp:positionH relativeFrom="page">
                  <wp:posOffset>899160</wp:posOffset>
                </wp:positionH>
                <wp:positionV relativeFrom="paragraph">
                  <wp:posOffset>513080</wp:posOffset>
                </wp:positionV>
                <wp:extent cx="5770880" cy="749935"/>
                <wp:effectExtent l="3810" t="0" r="0" b="3810"/>
                <wp:wrapNone/>
                <wp:docPr id="1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749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793"/>
                              <w:gridCol w:w="2144"/>
                              <w:gridCol w:w="3109"/>
                            </w:tblGrid>
                            <w:tr w:rsidR="00995622">
                              <w:trPr>
                                <w:trHeight w:hRule="exact" w:val="298"/>
                              </w:trPr>
                              <w:tc>
                                <w:tcPr>
                                  <w:tcW w:w="3793" w:type="dxa"/>
                                  <w:tcBorders>
                                    <w:right w:val="single" w:sz="4" w:space="0" w:color="000000"/>
                                  </w:tcBorders>
                                  <w:shd w:val="clear" w:color="auto" w:fill="E6E6E6"/>
                                </w:tcPr>
                                <w:p w:rsidR="00995622" w:rsidRDefault="00995622">
                                  <w:pPr>
                                    <w:pStyle w:val="TableParagraph"/>
                                    <w:spacing w:line="268" w:lineRule="exact"/>
                                    <w:ind w:left="1661" w:right="1662"/>
                                    <w:jc w:val="center"/>
                                    <w:rPr>
                                      <w:b/>
                                    </w:rPr>
                                  </w:pPr>
                                  <w:r>
                                    <w:rPr>
                                      <w:b/>
                                    </w:rPr>
                                    <w:t>Opis</w:t>
                                  </w:r>
                                </w:p>
                              </w:tc>
                              <w:tc>
                                <w:tcPr>
                                  <w:tcW w:w="2144" w:type="dxa"/>
                                  <w:tcBorders>
                                    <w:left w:val="single" w:sz="4" w:space="0" w:color="000000"/>
                                    <w:right w:val="single" w:sz="4" w:space="0" w:color="000000"/>
                                  </w:tcBorders>
                                  <w:shd w:val="clear" w:color="auto" w:fill="E6E6E6"/>
                                </w:tcPr>
                                <w:p w:rsidR="00995622" w:rsidRDefault="00995622">
                                  <w:pPr>
                                    <w:pStyle w:val="TableParagraph"/>
                                    <w:spacing w:line="268" w:lineRule="exact"/>
                                    <w:ind w:left="287" w:right="283"/>
                                    <w:jc w:val="center"/>
                                    <w:rPr>
                                      <w:b/>
                                    </w:rPr>
                                  </w:pPr>
                                  <w:r>
                                    <w:rPr>
                                      <w:b/>
                                    </w:rPr>
                                    <w:t>Tarifna postavka</w:t>
                                  </w:r>
                                </w:p>
                              </w:tc>
                              <w:tc>
                                <w:tcPr>
                                  <w:tcW w:w="3109" w:type="dxa"/>
                                  <w:tcBorders>
                                    <w:left w:val="single" w:sz="4" w:space="0" w:color="000000"/>
                                  </w:tcBorders>
                                  <w:shd w:val="clear" w:color="auto" w:fill="E6E6E6"/>
                                </w:tcPr>
                                <w:p w:rsidR="00995622" w:rsidRDefault="00995622">
                                  <w:pPr>
                                    <w:pStyle w:val="TableParagraph"/>
                                    <w:spacing w:line="268" w:lineRule="exact"/>
                                    <w:ind w:left="883"/>
                                    <w:rPr>
                                      <w:b/>
                                    </w:rPr>
                                  </w:pPr>
                                  <w:r>
                                    <w:rPr>
                                      <w:b/>
                                    </w:rPr>
                                    <w:t>Količina (kWh)</w:t>
                                  </w:r>
                                </w:p>
                              </w:tc>
                            </w:tr>
                            <w:tr w:rsidR="00995622">
                              <w:trPr>
                                <w:trHeight w:hRule="exact" w:val="290"/>
                              </w:trPr>
                              <w:tc>
                                <w:tcPr>
                                  <w:tcW w:w="3793" w:type="dxa"/>
                                  <w:vMerge w:val="restart"/>
                                  <w:tcBorders>
                                    <w:right w:val="single" w:sz="4" w:space="0" w:color="000000"/>
                                  </w:tcBorders>
                                </w:tcPr>
                                <w:p w:rsidR="00995622" w:rsidRPr="00121B87" w:rsidRDefault="00995622">
                                  <w:pPr>
                                    <w:pStyle w:val="TableParagraph"/>
                                    <w:spacing w:before="8"/>
                                    <w:rPr>
                                      <w:sz w:val="23"/>
                                      <w:lang w:val="es-ES"/>
                                    </w:rPr>
                                  </w:pPr>
                                  <w:r>
                                    <w:rPr>
                                      <w:sz w:val="23"/>
                                      <w:lang w:val="es-ES"/>
                                    </w:rPr>
                                    <w:t xml:space="preserve">   PRVO LETO</w:t>
                                  </w:r>
                                </w:p>
                                <w:p w:rsidR="00995622" w:rsidRPr="00121B87" w:rsidRDefault="00995622">
                                  <w:pPr>
                                    <w:pStyle w:val="TableParagraph"/>
                                    <w:spacing w:before="1"/>
                                    <w:ind w:left="95"/>
                                    <w:rPr>
                                      <w:lang w:val="es-ES"/>
                                    </w:rPr>
                                  </w:pPr>
                                  <w:r w:rsidRPr="00121B87">
                                    <w:rPr>
                                      <w:lang w:val="es-ES"/>
                                    </w:rPr>
                                    <w:t>Okvirna količina potrebne energije</w:t>
                                  </w:r>
                                </w:p>
                                <w:p w:rsidR="00995622" w:rsidRPr="00121B87" w:rsidRDefault="00995622" w:rsidP="00015D73">
                                  <w:pPr>
                                    <w:pStyle w:val="TableParagraph"/>
                                    <w:ind w:left="95"/>
                                    <w:rPr>
                                      <w:lang w:val="es-ES"/>
                                    </w:rPr>
                                  </w:pPr>
                                </w:p>
                              </w:tc>
                              <w:tc>
                                <w:tcPr>
                                  <w:tcW w:w="2144" w:type="dxa"/>
                                  <w:tcBorders>
                                    <w:left w:val="single" w:sz="4" w:space="0" w:color="000000"/>
                                    <w:bottom w:val="single" w:sz="4" w:space="0" w:color="000000"/>
                                    <w:right w:val="single" w:sz="4" w:space="0" w:color="000000"/>
                                  </w:tcBorders>
                                </w:tcPr>
                                <w:p w:rsidR="00995622" w:rsidRDefault="00995622">
                                  <w:pPr>
                                    <w:pStyle w:val="TableParagraph"/>
                                    <w:spacing w:before="1"/>
                                    <w:ind w:left="286" w:right="283"/>
                                    <w:jc w:val="center"/>
                                  </w:pPr>
                                  <w:r>
                                    <w:t>VT</w:t>
                                  </w:r>
                                </w:p>
                              </w:tc>
                              <w:tc>
                                <w:tcPr>
                                  <w:tcW w:w="3109" w:type="dxa"/>
                                  <w:tcBorders>
                                    <w:left w:val="single" w:sz="4" w:space="0" w:color="000000"/>
                                    <w:bottom w:val="single" w:sz="4" w:space="0" w:color="000000"/>
                                  </w:tcBorders>
                                </w:tcPr>
                                <w:p w:rsidR="00995622" w:rsidRDefault="00995622" w:rsidP="007F678C">
                                  <w:pPr>
                                    <w:pStyle w:val="TableParagraph"/>
                                    <w:spacing w:before="1"/>
                                    <w:ind w:right="90"/>
                                    <w:jc w:val="right"/>
                                  </w:pPr>
                                  <w:r>
                                    <w:t>450.000</w:t>
                                  </w:r>
                                </w:p>
                              </w:tc>
                            </w:tr>
                            <w:tr w:rsidR="00995622">
                              <w:trPr>
                                <w:trHeight w:hRule="exact" w:val="278"/>
                              </w:trPr>
                              <w:tc>
                                <w:tcPr>
                                  <w:tcW w:w="3793" w:type="dxa"/>
                                  <w:vMerge/>
                                  <w:tcBorders>
                                    <w:right w:val="single" w:sz="4" w:space="0" w:color="000000"/>
                                  </w:tcBorders>
                                </w:tcPr>
                                <w:p w:rsidR="00995622" w:rsidRDefault="00995622"/>
                              </w:tc>
                              <w:tc>
                                <w:tcPr>
                                  <w:tcW w:w="2144" w:type="dxa"/>
                                  <w:tcBorders>
                                    <w:top w:val="single" w:sz="4" w:space="0" w:color="000000"/>
                                    <w:left w:val="single" w:sz="4" w:space="0" w:color="000000"/>
                                    <w:bottom w:val="single" w:sz="4" w:space="0" w:color="000000"/>
                                    <w:right w:val="single" w:sz="4" w:space="0" w:color="000000"/>
                                  </w:tcBorders>
                                </w:tcPr>
                                <w:p w:rsidR="00995622" w:rsidRDefault="00995622">
                                  <w:pPr>
                                    <w:pStyle w:val="TableParagraph"/>
                                    <w:spacing w:line="268" w:lineRule="exact"/>
                                    <w:ind w:left="287" w:right="280"/>
                                    <w:jc w:val="center"/>
                                  </w:pPr>
                                  <w:r>
                                    <w:t>MT</w:t>
                                  </w:r>
                                </w:p>
                              </w:tc>
                              <w:tc>
                                <w:tcPr>
                                  <w:tcW w:w="3109" w:type="dxa"/>
                                  <w:tcBorders>
                                    <w:top w:val="single" w:sz="4" w:space="0" w:color="000000"/>
                                    <w:left w:val="single" w:sz="4" w:space="0" w:color="000000"/>
                                    <w:bottom w:val="single" w:sz="4" w:space="0" w:color="000000"/>
                                  </w:tcBorders>
                                </w:tcPr>
                                <w:p w:rsidR="00995622" w:rsidRDefault="00995622">
                                  <w:pPr>
                                    <w:pStyle w:val="TableParagraph"/>
                                    <w:spacing w:line="268" w:lineRule="exact"/>
                                    <w:ind w:right="90"/>
                                    <w:jc w:val="right"/>
                                  </w:pPr>
                                  <w:r>
                                    <w:t>450.000</w:t>
                                  </w:r>
                                </w:p>
                              </w:tc>
                            </w:tr>
                            <w:tr w:rsidR="00995622">
                              <w:trPr>
                                <w:trHeight w:hRule="exact" w:val="286"/>
                              </w:trPr>
                              <w:tc>
                                <w:tcPr>
                                  <w:tcW w:w="3793" w:type="dxa"/>
                                  <w:vMerge/>
                                  <w:tcBorders>
                                    <w:right w:val="single" w:sz="4" w:space="0" w:color="000000"/>
                                  </w:tcBorders>
                                </w:tcPr>
                                <w:p w:rsidR="00995622" w:rsidRDefault="00995622"/>
                              </w:tc>
                              <w:tc>
                                <w:tcPr>
                                  <w:tcW w:w="2144" w:type="dxa"/>
                                  <w:tcBorders>
                                    <w:top w:val="single" w:sz="4" w:space="0" w:color="000000"/>
                                    <w:left w:val="single" w:sz="4" w:space="0" w:color="000000"/>
                                    <w:right w:val="single" w:sz="4" w:space="0" w:color="000000"/>
                                  </w:tcBorders>
                                </w:tcPr>
                                <w:p w:rsidR="00995622" w:rsidRDefault="00995622">
                                  <w:pPr>
                                    <w:pStyle w:val="TableParagraph"/>
                                    <w:spacing w:line="268" w:lineRule="exact"/>
                                    <w:ind w:left="287" w:right="280"/>
                                    <w:jc w:val="center"/>
                                  </w:pPr>
                                  <w:r>
                                    <w:t>ET</w:t>
                                  </w:r>
                                </w:p>
                              </w:tc>
                              <w:tc>
                                <w:tcPr>
                                  <w:tcW w:w="3109" w:type="dxa"/>
                                  <w:tcBorders>
                                    <w:top w:val="single" w:sz="4" w:space="0" w:color="000000"/>
                                    <w:left w:val="single" w:sz="4" w:space="0" w:color="000000"/>
                                  </w:tcBorders>
                                </w:tcPr>
                                <w:p w:rsidR="00995622" w:rsidRDefault="00995622">
                                  <w:pPr>
                                    <w:pStyle w:val="TableParagraph"/>
                                    <w:spacing w:line="268" w:lineRule="exact"/>
                                    <w:ind w:right="90"/>
                                    <w:jc w:val="right"/>
                                  </w:pPr>
                                  <w:r>
                                    <w:t>100.000</w:t>
                                  </w:r>
                                </w:p>
                              </w:tc>
                            </w:tr>
                          </w:tbl>
                          <w:p w:rsidR="00995622" w:rsidRDefault="00995622" w:rsidP="008031CD">
                            <w:pPr>
                              <w:pStyle w:val="Telobesedil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70.8pt;margin-top:40.4pt;width:454.4pt;height:59.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" filled="f" stroked="f">
                <v:textbox inset="0,0,0,0">
                  <w:txbxContent>
                    <w:tbl>
                      <w:tblPr>
                        <w:tblStyle w:val="TableNormal"/>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793"/>
                        <w:gridCol w:w="2144"/>
                        <w:gridCol w:w="3109"/>
                      </w:tblGrid>
                      <w:tr w:rsidR="00995622">
                        <w:trPr>
                          <w:trHeight w:hRule="exact" w:val="298"/>
                        </w:trPr>
                        <w:tc>
                          <w:tcPr>
                            <w:tcW w:w="3793" w:type="dxa"/>
                            <w:tcBorders>
                              <w:right w:val="single" w:sz="4" w:space="0" w:color="000000"/>
                            </w:tcBorders>
                            <w:shd w:val="clear" w:color="auto" w:fill="E6E6E6"/>
                          </w:tcPr>
                          <w:p w:rsidR="00995622" w:rsidRDefault="00995622">
                            <w:pPr>
                              <w:pStyle w:val="TableParagraph"/>
                              <w:spacing w:line="268" w:lineRule="exact"/>
                              <w:ind w:left="1661" w:right="1662"/>
                              <w:jc w:val="center"/>
                              <w:rPr>
                                <w:b/>
                              </w:rPr>
                            </w:pPr>
                            <w:r>
                              <w:rPr>
                                <w:b/>
                              </w:rPr>
                              <w:t>Opis</w:t>
                            </w:r>
                          </w:p>
                        </w:tc>
                        <w:tc>
                          <w:tcPr>
                            <w:tcW w:w="2144" w:type="dxa"/>
                            <w:tcBorders>
                              <w:left w:val="single" w:sz="4" w:space="0" w:color="000000"/>
                              <w:right w:val="single" w:sz="4" w:space="0" w:color="000000"/>
                            </w:tcBorders>
                            <w:shd w:val="clear" w:color="auto" w:fill="E6E6E6"/>
                          </w:tcPr>
                          <w:p w:rsidR="00995622" w:rsidRDefault="00995622">
                            <w:pPr>
                              <w:pStyle w:val="TableParagraph"/>
                              <w:spacing w:line="268" w:lineRule="exact"/>
                              <w:ind w:left="287" w:right="283"/>
                              <w:jc w:val="center"/>
                              <w:rPr>
                                <w:b/>
                              </w:rPr>
                            </w:pPr>
                            <w:r>
                              <w:rPr>
                                <w:b/>
                              </w:rPr>
                              <w:t>Tarifna postavka</w:t>
                            </w:r>
                          </w:p>
                        </w:tc>
                        <w:tc>
                          <w:tcPr>
                            <w:tcW w:w="3109" w:type="dxa"/>
                            <w:tcBorders>
                              <w:left w:val="single" w:sz="4" w:space="0" w:color="000000"/>
                            </w:tcBorders>
                            <w:shd w:val="clear" w:color="auto" w:fill="E6E6E6"/>
                          </w:tcPr>
                          <w:p w:rsidR="00995622" w:rsidRDefault="00995622">
                            <w:pPr>
                              <w:pStyle w:val="TableParagraph"/>
                              <w:spacing w:line="268" w:lineRule="exact"/>
                              <w:ind w:left="883"/>
                              <w:rPr>
                                <w:b/>
                              </w:rPr>
                            </w:pPr>
                            <w:r>
                              <w:rPr>
                                <w:b/>
                              </w:rPr>
                              <w:t>Količina (kWh)</w:t>
                            </w:r>
                          </w:p>
                        </w:tc>
                      </w:tr>
                      <w:tr w:rsidR="00995622">
                        <w:trPr>
                          <w:trHeight w:hRule="exact" w:val="290"/>
                        </w:trPr>
                        <w:tc>
                          <w:tcPr>
                            <w:tcW w:w="3793" w:type="dxa"/>
                            <w:vMerge w:val="restart"/>
                            <w:tcBorders>
                              <w:right w:val="single" w:sz="4" w:space="0" w:color="000000"/>
                            </w:tcBorders>
                          </w:tcPr>
                          <w:p w:rsidR="00995622" w:rsidRPr="00121B87" w:rsidRDefault="00995622">
                            <w:pPr>
                              <w:pStyle w:val="TableParagraph"/>
                              <w:spacing w:before="8"/>
                              <w:rPr>
                                <w:sz w:val="23"/>
                                <w:lang w:val="es-ES"/>
                              </w:rPr>
                            </w:pPr>
                            <w:r>
                              <w:rPr>
                                <w:sz w:val="23"/>
                                <w:lang w:val="es-ES"/>
                              </w:rPr>
                              <w:t xml:space="preserve">   PRVO LETO</w:t>
                            </w:r>
                          </w:p>
                          <w:p w:rsidR="00995622" w:rsidRPr="00121B87" w:rsidRDefault="00995622">
                            <w:pPr>
                              <w:pStyle w:val="TableParagraph"/>
                              <w:spacing w:before="1"/>
                              <w:ind w:left="95"/>
                              <w:rPr>
                                <w:lang w:val="es-ES"/>
                              </w:rPr>
                            </w:pPr>
                            <w:r w:rsidRPr="00121B87">
                              <w:rPr>
                                <w:lang w:val="es-ES"/>
                              </w:rPr>
                              <w:t>Okvirna količina potrebne energije</w:t>
                            </w:r>
                          </w:p>
                          <w:p w:rsidR="00995622" w:rsidRPr="00121B87" w:rsidRDefault="00995622" w:rsidP="00015D73">
                            <w:pPr>
                              <w:pStyle w:val="TableParagraph"/>
                              <w:ind w:left="95"/>
                              <w:rPr>
                                <w:lang w:val="es-ES"/>
                              </w:rPr>
                            </w:pPr>
                          </w:p>
                        </w:tc>
                        <w:tc>
                          <w:tcPr>
                            <w:tcW w:w="2144" w:type="dxa"/>
                            <w:tcBorders>
                              <w:left w:val="single" w:sz="4" w:space="0" w:color="000000"/>
                              <w:bottom w:val="single" w:sz="4" w:space="0" w:color="000000"/>
                              <w:right w:val="single" w:sz="4" w:space="0" w:color="000000"/>
                            </w:tcBorders>
                          </w:tcPr>
                          <w:p w:rsidR="00995622" w:rsidRDefault="00995622">
                            <w:pPr>
                              <w:pStyle w:val="TableParagraph"/>
                              <w:spacing w:before="1"/>
                              <w:ind w:left="286" w:right="283"/>
                              <w:jc w:val="center"/>
                            </w:pPr>
                            <w:r>
                              <w:t>VT</w:t>
                            </w:r>
                          </w:p>
                        </w:tc>
                        <w:tc>
                          <w:tcPr>
                            <w:tcW w:w="3109" w:type="dxa"/>
                            <w:tcBorders>
                              <w:left w:val="single" w:sz="4" w:space="0" w:color="000000"/>
                              <w:bottom w:val="single" w:sz="4" w:space="0" w:color="000000"/>
                            </w:tcBorders>
                          </w:tcPr>
                          <w:p w:rsidR="00995622" w:rsidRDefault="00995622" w:rsidP="007F678C">
                            <w:pPr>
                              <w:pStyle w:val="TableParagraph"/>
                              <w:spacing w:before="1"/>
                              <w:ind w:right="90"/>
                              <w:jc w:val="right"/>
                            </w:pPr>
                            <w:r>
                              <w:t>450.000</w:t>
                            </w:r>
                          </w:p>
                        </w:tc>
                      </w:tr>
                      <w:tr w:rsidR="00995622">
                        <w:trPr>
                          <w:trHeight w:hRule="exact" w:val="278"/>
                        </w:trPr>
                        <w:tc>
                          <w:tcPr>
                            <w:tcW w:w="3793" w:type="dxa"/>
                            <w:vMerge/>
                            <w:tcBorders>
                              <w:right w:val="single" w:sz="4" w:space="0" w:color="000000"/>
                            </w:tcBorders>
                          </w:tcPr>
                          <w:p w:rsidR="00995622" w:rsidRDefault="00995622"/>
                        </w:tc>
                        <w:tc>
                          <w:tcPr>
                            <w:tcW w:w="2144" w:type="dxa"/>
                            <w:tcBorders>
                              <w:top w:val="single" w:sz="4" w:space="0" w:color="000000"/>
                              <w:left w:val="single" w:sz="4" w:space="0" w:color="000000"/>
                              <w:bottom w:val="single" w:sz="4" w:space="0" w:color="000000"/>
                              <w:right w:val="single" w:sz="4" w:space="0" w:color="000000"/>
                            </w:tcBorders>
                          </w:tcPr>
                          <w:p w:rsidR="00995622" w:rsidRDefault="00995622">
                            <w:pPr>
                              <w:pStyle w:val="TableParagraph"/>
                              <w:spacing w:line="268" w:lineRule="exact"/>
                              <w:ind w:left="287" w:right="280"/>
                              <w:jc w:val="center"/>
                            </w:pPr>
                            <w:r>
                              <w:t>MT</w:t>
                            </w:r>
                          </w:p>
                        </w:tc>
                        <w:tc>
                          <w:tcPr>
                            <w:tcW w:w="3109" w:type="dxa"/>
                            <w:tcBorders>
                              <w:top w:val="single" w:sz="4" w:space="0" w:color="000000"/>
                              <w:left w:val="single" w:sz="4" w:space="0" w:color="000000"/>
                              <w:bottom w:val="single" w:sz="4" w:space="0" w:color="000000"/>
                            </w:tcBorders>
                          </w:tcPr>
                          <w:p w:rsidR="00995622" w:rsidRDefault="00995622">
                            <w:pPr>
                              <w:pStyle w:val="TableParagraph"/>
                              <w:spacing w:line="268" w:lineRule="exact"/>
                              <w:ind w:right="90"/>
                              <w:jc w:val="right"/>
                            </w:pPr>
                            <w:r>
                              <w:t>450.000</w:t>
                            </w:r>
                          </w:p>
                        </w:tc>
                      </w:tr>
                      <w:tr w:rsidR="00995622">
                        <w:trPr>
                          <w:trHeight w:hRule="exact" w:val="286"/>
                        </w:trPr>
                        <w:tc>
                          <w:tcPr>
                            <w:tcW w:w="3793" w:type="dxa"/>
                            <w:vMerge/>
                            <w:tcBorders>
                              <w:right w:val="single" w:sz="4" w:space="0" w:color="000000"/>
                            </w:tcBorders>
                          </w:tcPr>
                          <w:p w:rsidR="00995622" w:rsidRDefault="00995622"/>
                        </w:tc>
                        <w:tc>
                          <w:tcPr>
                            <w:tcW w:w="2144" w:type="dxa"/>
                            <w:tcBorders>
                              <w:top w:val="single" w:sz="4" w:space="0" w:color="000000"/>
                              <w:left w:val="single" w:sz="4" w:space="0" w:color="000000"/>
                              <w:right w:val="single" w:sz="4" w:space="0" w:color="000000"/>
                            </w:tcBorders>
                          </w:tcPr>
                          <w:p w:rsidR="00995622" w:rsidRDefault="00995622">
                            <w:pPr>
                              <w:pStyle w:val="TableParagraph"/>
                              <w:spacing w:line="268" w:lineRule="exact"/>
                              <w:ind w:left="287" w:right="280"/>
                              <w:jc w:val="center"/>
                            </w:pPr>
                            <w:r>
                              <w:t>ET</w:t>
                            </w:r>
                          </w:p>
                        </w:tc>
                        <w:tc>
                          <w:tcPr>
                            <w:tcW w:w="3109" w:type="dxa"/>
                            <w:tcBorders>
                              <w:top w:val="single" w:sz="4" w:space="0" w:color="000000"/>
                              <w:left w:val="single" w:sz="4" w:space="0" w:color="000000"/>
                            </w:tcBorders>
                          </w:tcPr>
                          <w:p w:rsidR="00995622" w:rsidRDefault="00995622">
                            <w:pPr>
                              <w:pStyle w:val="TableParagraph"/>
                              <w:spacing w:line="268" w:lineRule="exact"/>
                              <w:ind w:right="90"/>
                              <w:jc w:val="right"/>
                            </w:pPr>
                            <w:r>
                              <w:t>100.000</w:t>
                            </w:r>
                          </w:p>
                        </w:tc>
                      </w:tr>
                    </w:tbl>
                    <w:p w:rsidR="00995622" w:rsidRDefault="00995622" w:rsidP="008031CD">
                      <w:pPr>
                        <w:pStyle w:val="Telobesedila"/>
                      </w:pPr>
                    </w:p>
                  </w:txbxContent>
                </v:textbox>
                <w10:wrap anchorx="page"/>
              </v:shape>
            </w:pict>
          </mc:Fallback>
        </mc:AlternateContent>
      </w:r>
      <w:r w:rsidRPr="00121B87">
        <w:rPr>
          <w:lang w:val="es-ES"/>
        </w:rPr>
        <w:t>V nadaljevanju so podane potrebne letne količine električne energije za posamezno leto: Tabela 1:</w:t>
      </w:r>
    </w:p>
    <w:p w:rsidR="008031CD" w:rsidRPr="00121B87" w:rsidRDefault="008031CD" w:rsidP="008031CD">
      <w:pPr>
        <w:pStyle w:val="Telobesedila"/>
        <w:rPr>
          <w:b/>
          <w:sz w:val="20"/>
          <w:lang w:val="es-ES"/>
        </w:rPr>
      </w:pPr>
    </w:p>
    <w:p w:rsidR="008031CD" w:rsidRPr="00121B87" w:rsidRDefault="008031CD" w:rsidP="008031CD">
      <w:pPr>
        <w:pStyle w:val="Telobesedila"/>
        <w:rPr>
          <w:b/>
          <w:sz w:val="20"/>
          <w:lang w:val="es-ES"/>
        </w:rPr>
      </w:pPr>
    </w:p>
    <w:p w:rsidR="008031CD" w:rsidRPr="00121B87" w:rsidRDefault="008031CD" w:rsidP="008031CD">
      <w:pPr>
        <w:pStyle w:val="Telobesedila"/>
        <w:rPr>
          <w:b/>
          <w:sz w:val="20"/>
          <w:lang w:val="es-ES"/>
        </w:rPr>
      </w:pPr>
    </w:p>
    <w:p w:rsidR="008031CD" w:rsidRPr="00121B87" w:rsidRDefault="008031CD" w:rsidP="008031CD">
      <w:pPr>
        <w:pStyle w:val="Telobesedila"/>
        <w:rPr>
          <w:b/>
          <w:sz w:val="20"/>
          <w:lang w:val="es-ES"/>
        </w:rPr>
      </w:pPr>
    </w:p>
    <w:p w:rsidR="008031CD" w:rsidRPr="00121B87" w:rsidRDefault="008031CD" w:rsidP="008031CD">
      <w:pPr>
        <w:pStyle w:val="Telobesedila"/>
        <w:spacing w:before="11"/>
        <w:rPr>
          <w:b/>
          <w:sz w:val="16"/>
          <w:lang w:val="es-ES"/>
        </w:rPr>
      </w:pPr>
    </w:p>
    <w:p w:rsidR="008031CD" w:rsidRDefault="008031CD" w:rsidP="008031CD">
      <w:pPr>
        <w:spacing w:before="1" w:after="2"/>
        <w:ind w:left="136" w:right="1098"/>
        <w:rPr>
          <w:b/>
        </w:rPr>
      </w:pPr>
      <w:r>
        <w:rPr>
          <w:b/>
        </w:rPr>
        <w:t>Tabela 2:</w:t>
      </w:r>
    </w:p>
    <w:tbl>
      <w:tblPr>
        <w:tblStyle w:val="TableNormal"/>
        <w:tblW w:w="0" w:type="auto"/>
        <w:tblInd w:w="13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793"/>
        <w:gridCol w:w="2144"/>
        <w:gridCol w:w="3109"/>
      </w:tblGrid>
      <w:tr w:rsidR="008031CD" w:rsidTr="00047489">
        <w:trPr>
          <w:trHeight w:hRule="exact" w:val="296"/>
        </w:trPr>
        <w:tc>
          <w:tcPr>
            <w:tcW w:w="3793" w:type="dxa"/>
            <w:tcBorders>
              <w:right w:val="single" w:sz="4" w:space="0" w:color="000000"/>
            </w:tcBorders>
            <w:shd w:val="clear" w:color="auto" w:fill="E6E6E6"/>
          </w:tcPr>
          <w:p w:rsidR="008031CD" w:rsidRDefault="008031CD" w:rsidP="00047489">
            <w:pPr>
              <w:pStyle w:val="TableParagraph"/>
              <w:spacing w:line="267" w:lineRule="exact"/>
              <w:ind w:left="1661" w:right="1662"/>
              <w:jc w:val="center"/>
              <w:rPr>
                <w:b/>
              </w:rPr>
            </w:pPr>
            <w:r>
              <w:rPr>
                <w:b/>
              </w:rPr>
              <w:t>Opis</w:t>
            </w:r>
          </w:p>
        </w:tc>
        <w:tc>
          <w:tcPr>
            <w:tcW w:w="2144" w:type="dxa"/>
            <w:tcBorders>
              <w:left w:val="single" w:sz="4" w:space="0" w:color="000000"/>
              <w:right w:val="single" w:sz="4" w:space="0" w:color="000000"/>
            </w:tcBorders>
            <w:shd w:val="clear" w:color="auto" w:fill="E6E6E6"/>
          </w:tcPr>
          <w:p w:rsidR="008031CD" w:rsidRDefault="008031CD" w:rsidP="00047489">
            <w:pPr>
              <w:pStyle w:val="TableParagraph"/>
              <w:spacing w:line="267" w:lineRule="exact"/>
              <w:ind w:left="287" w:right="283"/>
              <w:jc w:val="center"/>
              <w:rPr>
                <w:b/>
              </w:rPr>
            </w:pPr>
            <w:r>
              <w:rPr>
                <w:b/>
              </w:rPr>
              <w:t>Tarifna postavka</w:t>
            </w:r>
          </w:p>
        </w:tc>
        <w:tc>
          <w:tcPr>
            <w:tcW w:w="3109" w:type="dxa"/>
            <w:tcBorders>
              <w:left w:val="single" w:sz="4" w:space="0" w:color="000000"/>
            </w:tcBorders>
            <w:shd w:val="clear" w:color="auto" w:fill="E6E6E6"/>
          </w:tcPr>
          <w:p w:rsidR="008031CD" w:rsidRDefault="008031CD" w:rsidP="00047489">
            <w:pPr>
              <w:pStyle w:val="TableParagraph"/>
              <w:spacing w:line="267" w:lineRule="exact"/>
              <w:ind w:left="883"/>
              <w:rPr>
                <w:b/>
              </w:rPr>
            </w:pPr>
            <w:r>
              <w:rPr>
                <w:b/>
              </w:rPr>
              <w:t>Količina (kWh)</w:t>
            </w:r>
          </w:p>
        </w:tc>
      </w:tr>
      <w:tr w:rsidR="008031CD" w:rsidTr="00047489">
        <w:trPr>
          <w:trHeight w:hRule="exact" w:val="291"/>
        </w:trPr>
        <w:tc>
          <w:tcPr>
            <w:tcW w:w="3793" w:type="dxa"/>
            <w:vMerge w:val="restart"/>
            <w:tcBorders>
              <w:right w:val="single" w:sz="4" w:space="0" w:color="000000"/>
            </w:tcBorders>
          </w:tcPr>
          <w:p w:rsidR="008031CD" w:rsidRPr="00015D73" w:rsidRDefault="00015D73" w:rsidP="00047489">
            <w:pPr>
              <w:pStyle w:val="TableParagraph"/>
              <w:spacing w:before="9"/>
              <w:rPr>
                <w:sz w:val="23"/>
                <w:lang w:val="es-ES"/>
              </w:rPr>
            </w:pPr>
            <w:r w:rsidRPr="00015D73">
              <w:rPr>
                <w:sz w:val="23"/>
                <w:lang w:val="es-ES"/>
              </w:rPr>
              <w:t xml:space="preserve">   DRUGO LETO</w:t>
            </w:r>
          </w:p>
          <w:p w:rsidR="008031CD" w:rsidRPr="00121B87" w:rsidRDefault="008031CD" w:rsidP="00047489">
            <w:pPr>
              <w:pStyle w:val="TableParagraph"/>
              <w:ind w:left="95"/>
              <w:rPr>
                <w:lang w:val="es-ES"/>
              </w:rPr>
            </w:pPr>
            <w:r w:rsidRPr="00121B87">
              <w:rPr>
                <w:lang w:val="es-ES"/>
              </w:rPr>
              <w:t>Okvirna količina potrebne energije</w:t>
            </w:r>
          </w:p>
          <w:p w:rsidR="008031CD" w:rsidRPr="00121B87" w:rsidRDefault="008031CD" w:rsidP="00015D73">
            <w:pPr>
              <w:pStyle w:val="TableParagraph"/>
              <w:ind w:left="95"/>
              <w:rPr>
                <w:lang w:val="es-ES"/>
              </w:rPr>
            </w:pPr>
          </w:p>
        </w:tc>
        <w:tc>
          <w:tcPr>
            <w:tcW w:w="2144" w:type="dxa"/>
            <w:tcBorders>
              <w:left w:val="single" w:sz="4" w:space="0" w:color="000000"/>
              <w:bottom w:val="single" w:sz="4" w:space="0" w:color="000000"/>
              <w:right w:val="single" w:sz="4" w:space="0" w:color="000000"/>
            </w:tcBorders>
          </w:tcPr>
          <w:p w:rsidR="008031CD" w:rsidRDefault="008031CD" w:rsidP="00047489">
            <w:pPr>
              <w:pStyle w:val="TableParagraph"/>
              <w:spacing w:before="2"/>
              <w:ind w:left="286" w:right="283"/>
              <w:jc w:val="center"/>
            </w:pPr>
            <w:r>
              <w:t>VT</w:t>
            </w:r>
          </w:p>
        </w:tc>
        <w:tc>
          <w:tcPr>
            <w:tcW w:w="3109" w:type="dxa"/>
            <w:tcBorders>
              <w:left w:val="single" w:sz="4" w:space="0" w:color="000000"/>
              <w:bottom w:val="single" w:sz="4" w:space="0" w:color="000000"/>
            </w:tcBorders>
          </w:tcPr>
          <w:p w:rsidR="008031CD" w:rsidRDefault="007F678C" w:rsidP="007F678C">
            <w:pPr>
              <w:pStyle w:val="TableParagraph"/>
              <w:spacing w:before="2"/>
              <w:ind w:right="90"/>
              <w:jc w:val="right"/>
            </w:pPr>
            <w:r>
              <w:t>45</w:t>
            </w:r>
            <w:r w:rsidR="008031CD">
              <w:t>0.000</w:t>
            </w:r>
          </w:p>
        </w:tc>
      </w:tr>
      <w:tr w:rsidR="008031CD" w:rsidTr="00047489">
        <w:trPr>
          <w:trHeight w:hRule="exact" w:val="278"/>
        </w:trPr>
        <w:tc>
          <w:tcPr>
            <w:tcW w:w="3793" w:type="dxa"/>
            <w:vMerge/>
            <w:tcBorders>
              <w:right w:val="single" w:sz="4" w:space="0" w:color="000000"/>
            </w:tcBorders>
          </w:tcPr>
          <w:p w:rsidR="008031CD" w:rsidRDefault="008031CD" w:rsidP="00047489"/>
        </w:tc>
        <w:tc>
          <w:tcPr>
            <w:tcW w:w="2144" w:type="dxa"/>
            <w:tcBorders>
              <w:top w:val="single" w:sz="4" w:space="0" w:color="000000"/>
              <w:left w:val="single" w:sz="4" w:space="0" w:color="000000"/>
              <w:bottom w:val="single" w:sz="4" w:space="0" w:color="000000"/>
              <w:right w:val="single" w:sz="4" w:space="0" w:color="000000"/>
            </w:tcBorders>
          </w:tcPr>
          <w:p w:rsidR="008031CD" w:rsidRDefault="008031CD" w:rsidP="00047489">
            <w:pPr>
              <w:pStyle w:val="TableParagraph"/>
              <w:spacing w:line="268" w:lineRule="exact"/>
              <w:ind w:left="287" w:right="280"/>
              <w:jc w:val="center"/>
            </w:pPr>
            <w:r>
              <w:t>MT</w:t>
            </w:r>
          </w:p>
        </w:tc>
        <w:tc>
          <w:tcPr>
            <w:tcW w:w="3109" w:type="dxa"/>
            <w:tcBorders>
              <w:top w:val="single" w:sz="4" w:space="0" w:color="000000"/>
              <w:left w:val="single" w:sz="4" w:space="0" w:color="000000"/>
              <w:bottom w:val="single" w:sz="4" w:space="0" w:color="000000"/>
            </w:tcBorders>
          </w:tcPr>
          <w:p w:rsidR="008031CD" w:rsidRDefault="007F678C" w:rsidP="00047489">
            <w:pPr>
              <w:pStyle w:val="TableParagraph"/>
              <w:spacing w:line="268" w:lineRule="exact"/>
              <w:ind w:right="90"/>
              <w:jc w:val="right"/>
            </w:pPr>
            <w:r>
              <w:t>45</w:t>
            </w:r>
            <w:r w:rsidR="008031CD">
              <w:t>0.000</w:t>
            </w:r>
          </w:p>
        </w:tc>
      </w:tr>
      <w:tr w:rsidR="008031CD" w:rsidTr="00047489">
        <w:trPr>
          <w:trHeight w:hRule="exact" w:val="288"/>
        </w:trPr>
        <w:tc>
          <w:tcPr>
            <w:tcW w:w="3793" w:type="dxa"/>
            <w:vMerge/>
            <w:tcBorders>
              <w:right w:val="single" w:sz="4" w:space="0" w:color="000000"/>
            </w:tcBorders>
          </w:tcPr>
          <w:p w:rsidR="008031CD" w:rsidRDefault="008031CD" w:rsidP="00047489"/>
        </w:tc>
        <w:tc>
          <w:tcPr>
            <w:tcW w:w="2144" w:type="dxa"/>
            <w:tcBorders>
              <w:top w:val="single" w:sz="4" w:space="0" w:color="000000"/>
              <w:left w:val="single" w:sz="4" w:space="0" w:color="000000"/>
              <w:right w:val="single" w:sz="4" w:space="0" w:color="000000"/>
            </w:tcBorders>
          </w:tcPr>
          <w:p w:rsidR="008031CD" w:rsidRDefault="008031CD" w:rsidP="00047489">
            <w:pPr>
              <w:pStyle w:val="TableParagraph"/>
              <w:spacing w:line="268" w:lineRule="exact"/>
              <w:ind w:left="287" w:right="280"/>
              <w:jc w:val="center"/>
            </w:pPr>
            <w:r>
              <w:t>ET</w:t>
            </w:r>
          </w:p>
        </w:tc>
        <w:tc>
          <w:tcPr>
            <w:tcW w:w="3109" w:type="dxa"/>
            <w:tcBorders>
              <w:top w:val="single" w:sz="4" w:space="0" w:color="000000"/>
              <w:left w:val="single" w:sz="4" w:space="0" w:color="000000"/>
            </w:tcBorders>
          </w:tcPr>
          <w:p w:rsidR="008031CD" w:rsidRDefault="007F678C" w:rsidP="007F678C">
            <w:pPr>
              <w:pStyle w:val="TableParagraph"/>
              <w:spacing w:line="268" w:lineRule="exact"/>
              <w:ind w:right="90"/>
              <w:jc w:val="right"/>
            </w:pPr>
            <w:r>
              <w:t>100</w:t>
            </w:r>
            <w:r w:rsidR="008031CD">
              <w:t>.000</w:t>
            </w:r>
          </w:p>
        </w:tc>
      </w:tr>
    </w:tbl>
    <w:p w:rsidR="008031CD" w:rsidRDefault="008031CD" w:rsidP="008031CD">
      <w:pPr>
        <w:pStyle w:val="Telobesedila"/>
        <w:spacing w:before="2"/>
        <w:rPr>
          <w:b/>
          <w:sz w:val="16"/>
        </w:rPr>
      </w:pPr>
    </w:p>
    <w:p w:rsidR="008031CD" w:rsidRDefault="008031CD" w:rsidP="008031CD">
      <w:pPr>
        <w:spacing w:before="56"/>
        <w:ind w:left="136" w:right="1098"/>
        <w:rPr>
          <w:b/>
        </w:rPr>
      </w:pPr>
      <w:r>
        <w:rPr>
          <w:b/>
        </w:rPr>
        <w:t>Tabela 3:</w:t>
      </w:r>
    </w:p>
    <w:tbl>
      <w:tblPr>
        <w:tblStyle w:val="TableNormal"/>
        <w:tblW w:w="0" w:type="auto"/>
        <w:tblInd w:w="13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793"/>
        <w:gridCol w:w="2144"/>
        <w:gridCol w:w="3109"/>
      </w:tblGrid>
      <w:tr w:rsidR="008031CD" w:rsidTr="00047489">
        <w:trPr>
          <w:trHeight w:hRule="exact" w:val="298"/>
        </w:trPr>
        <w:tc>
          <w:tcPr>
            <w:tcW w:w="3793" w:type="dxa"/>
            <w:tcBorders>
              <w:right w:val="single" w:sz="4" w:space="0" w:color="000000"/>
            </w:tcBorders>
            <w:shd w:val="clear" w:color="auto" w:fill="E6E6E6"/>
          </w:tcPr>
          <w:p w:rsidR="008031CD" w:rsidRDefault="008031CD" w:rsidP="00047489">
            <w:pPr>
              <w:pStyle w:val="TableParagraph"/>
              <w:spacing w:line="268" w:lineRule="exact"/>
              <w:ind w:left="1661" w:right="1662"/>
              <w:jc w:val="center"/>
              <w:rPr>
                <w:b/>
              </w:rPr>
            </w:pPr>
            <w:r>
              <w:rPr>
                <w:b/>
              </w:rPr>
              <w:t>Opis</w:t>
            </w:r>
          </w:p>
        </w:tc>
        <w:tc>
          <w:tcPr>
            <w:tcW w:w="2144" w:type="dxa"/>
            <w:tcBorders>
              <w:left w:val="single" w:sz="4" w:space="0" w:color="000000"/>
              <w:right w:val="single" w:sz="4" w:space="0" w:color="000000"/>
            </w:tcBorders>
            <w:shd w:val="clear" w:color="auto" w:fill="E6E6E6"/>
          </w:tcPr>
          <w:p w:rsidR="008031CD" w:rsidRDefault="008031CD" w:rsidP="00047489">
            <w:pPr>
              <w:pStyle w:val="TableParagraph"/>
              <w:spacing w:line="268" w:lineRule="exact"/>
              <w:ind w:left="287" w:right="283"/>
              <w:jc w:val="center"/>
              <w:rPr>
                <w:b/>
              </w:rPr>
            </w:pPr>
            <w:r>
              <w:rPr>
                <w:b/>
              </w:rPr>
              <w:t>Tarifna postavka</w:t>
            </w:r>
          </w:p>
        </w:tc>
        <w:tc>
          <w:tcPr>
            <w:tcW w:w="3109" w:type="dxa"/>
            <w:tcBorders>
              <w:left w:val="single" w:sz="4" w:space="0" w:color="000000"/>
            </w:tcBorders>
            <w:shd w:val="clear" w:color="auto" w:fill="E6E6E6"/>
          </w:tcPr>
          <w:p w:rsidR="008031CD" w:rsidRDefault="008031CD" w:rsidP="00047489">
            <w:pPr>
              <w:pStyle w:val="TableParagraph"/>
              <w:spacing w:line="268" w:lineRule="exact"/>
              <w:ind w:left="883"/>
              <w:rPr>
                <w:b/>
              </w:rPr>
            </w:pPr>
            <w:r>
              <w:rPr>
                <w:b/>
              </w:rPr>
              <w:t>Količina (kWh)</w:t>
            </w:r>
          </w:p>
        </w:tc>
      </w:tr>
      <w:tr w:rsidR="008031CD" w:rsidTr="00047489">
        <w:trPr>
          <w:trHeight w:hRule="exact" w:val="290"/>
        </w:trPr>
        <w:tc>
          <w:tcPr>
            <w:tcW w:w="3793" w:type="dxa"/>
            <w:vMerge w:val="restart"/>
            <w:tcBorders>
              <w:right w:val="single" w:sz="4" w:space="0" w:color="000000"/>
            </w:tcBorders>
          </w:tcPr>
          <w:p w:rsidR="008031CD" w:rsidRPr="00015D73" w:rsidRDefault="00015D73" w:rsidP="00047489">
            <w:pPr>
              <w:pStyle w:val="TableParagraph"/>
              <w:spacing w:before="8"/>
              <w:rPr>
                <w:sz w:val="23"/>
                <w:lang w:val="es-ES"/>
              </w:rPr>
            </w:pPr>
            <w:r>
              <w:rPr>
                <w:b/>
                <w:sz w:val="23"/>
                <w:lang w:val="es-ES"/>
              </w:rPr>
              <w:t xml:space="preserve">   </w:t>
            </w:r>
            <w:r w:rsidRPr="00015D73">
              <w:rPr>
                <w:sz w:val="23"/>
                <w:lang w:val="es-ES"/>
              </w:rPr>
              <w:t xml:space="preserve">TRETJE LETO </w:t>
            </w:r>
          </w:p>
          <w:p w:rsidR="008031CD" w:rsidRPr="00121B87" w:rsidRDefault="008031CD" w:rsidP="00047489">
            <w:pPr>
              <w:pStyle w:val="TableParagraph"/>
              <w:spacing w:before="1"/>
              <w:ind w:left="95"/>
              <w:rPr>
                <w:lang w:val="es-ES"/>
              </w:rPr>
            </w:pPr>
            <w:r w:rsidRPr="00121B87">
              <w:rPr>
                <w:lang w:val="es-ES"/>
              </w:rPr>
              <w:t>Okvirna količina potrebne energije</w:t>
            </w:r>
          </w:p>
          <w:p w:rsidR="008031CD" w:rsidRPr="00121B87" w:rsidRDefault="008031CD" w:rsidP="00015D73">
            <w:pPr>
              <w:pStyle w:val="TableParagraph"/>
              <w:ind w:left="95"/>
              <w:rPr>
                <w:lang w:val="es-ES"/>
              </w:rPr>
            </w:pPr>
          </w:p>
        </w:tc>
        <w:tc>
          <w:tcPr>
            <w:tcW w:w="2144" w:type="dxa"/>
            <w:tcBorders>
              <w:left w:val="single" w:sz="4" w:space="0" w:color="000000"/>
              <w:bottom w:val="single" w:sz="4" w:space="0" w:color="000000"/>
              <w:right w:val="single" w:sz="4" w:space="0" w:color="000000"/>
            </w:tcBorders>
          </w:tcPr>
          <w:p w:rsidR="008031CD" w:rsidRDefault="008031CD" w:rsidP="00047489">
            <w:pPr>
              <w:pStyle w:val="TableParagraph"/>
              <w:spacing w:before="1"/>
              <w:ind w:left="286" w:right="283"/>
              <w:jc w:val="center"/>
            </w:pPr>
            <w:r>
              <w:t>VT</w:t>
            </w:r>
          </w:p>
        </w:tc>
        <w:tc>
          <w:tcPr>
            <w:tcW w:w="3109" w:type="dxa"/>
            <w:tcBorders>
              <w:left w:val="single" w:sz="4" w:space="0" w:color="000000"/>
              <w:bottom w:val="single" w:sz="4" w:space="0" w:color="000000"/>
            </w:tcBorders>
          </w:tcPr>
          <w:p w:rsidR="008031CD" w:rsidRPr="007F678C" w:rsidRDefault="007F678C" w:rsidP="00047489">
            <w:pPr>
              <w:pStyle w:val="TableParagraph"/>
              <w:spacing w:before="1"/>
              <w:ind w:right="90"/>
              <w:jc w:val="right"/>
              <w:rPr>
                <w:lang w:val="es-ES"/>
              </w:rPr>
            </w:pPr>
            <w:r>
              <w:rPr>
                <w:lang w:val="es-ES"/>
              </w:rPr>
              <w:t>450</w:t>
            </w:r>
            <w:r w:rsidR="008031CD" w:rsidRPr="007F678C">
              <w:rPr>
                <w:lang w:val="es-ES"/>
              </w:rPr>
              <w:t>.000</w:t>
            </w:r>
          </w:p>
        </w:tc>
      </w:tr>
      <w:tr w:rsidR="008031CD" w:rsidTr="00047489">
        <w:trPr>
          <w:trHeight w:hRule="exact" w:val="278"/>
        </w:trPr>
        <w:tc>
          <w:tcPr>
            <w:tcW w:w="3793" w:type="dxa"/>
            <w:vMerge/>
            <w:tcBorders>
              <w:right w:val="single" w:sz="4" w:space="0" w:color="000000"/>
            </w:tcBorders>
          </w:tcPr>
          <w:p w:rsidR="008031CD" w:rsidRPr="007F678C" w:rsidRDefault="008031CD" w:rsidP="00047489">
            <w:pPr>
              <w:rPr>
                <w:lang w:val="es-ES"/>
              </w:rPr>
            </w:pPr>
          </w:p>
        </w:tc>
        <w:tc>
          <w:tcPr>
            <w:tcW w:w="2144" w:type="dxa"/>
            <w:tcBorders>
              <w:top w:val="single" w:sz="4" w:space="0" w:color="000000"/>
              <w:left w:val="single" w:sz="4" w:space="0" w:color="000000"/>
              <w:bottom w:val="single" w:sz="4" w:space="0" w:color="000000"/>
              <w:right w:val="single" w:sz="4" w:space="0" w:color="000000"/>
            </w:tcBorders>
          </w:tcPr>
          <w:p w:rsidR="008031CD" w:rsidRPr="007F678C" w:rsidRDefault="008031CD" w:rsidP="00047489">
            <w:pPr>
              <w:pStyle w:val="TableParagraph"/>
              <w:spacing w:line="268" w:lineRule="exact"/>
              <w:ind w:left="287" w:right="280"/>
              <w:jc w:val="center"/>
              <w:rPr>
                <w:lang w:val="es-ES"/>
              </w:rPr>
            </w:pPr>
            <w:r w:rsidRPr="007F678C">
              <w:rPr>
                <w:lang w:val="es-ES"/>
              </w:rPr>
              <w:t>MT</w:t>
            </w:r>
          </w:p>
        </w:tc>
        <w:tc>
          <w:tcPr>
            <w:tcW w:w="3109" w:type="dxa"/>
            <w:tcBorders>
              <w:top w:val="single" w:sz="4" w:space="0" w:color="000000"/>
              <w:left w:val="single" w:sz="4" w:space="0" w:color="000000"/>
              <w:bottom w:val="single" w:sz="4" w:space="0" w:color="000000"/>
            </w:tcBorders>
          </w:tcPr>
          <w:p w:rsidR="008031CD" w:rsidRPr="007F678C" w:rsidRDefault="007F678C" w:rsidP="00047489">
            <w:pPr>
              <w:pStyle w:val="TableParagraph"/>
              <w:spacing w:line="268" w:lineRule="exact"/>
              <w:ind w:right="90"/>
              <w:jc w:val="right"/>
              <w:rPr>
                <w:lang w:val="es-ES"/>
              </w:rPr>
            </w:pPr>
            <w:r>
              <w:rPr>
                <w:lang w:val="es-ES"/>
              </w:rPr>
              <w:t>450</w:t>
            </w:r>
            <w:r w:rsidR="008031CD" w:rsidRPr="007F678C">
              <w:rPr>
                <w:lang w:val="es-ES"/>
              </w:rPr>
              <w:t>.000</w:t>
            </w:r>
          </w:p>
        </w:tc>
      </w:tr>
      <w:tr w:rsidR="008031CD" w:rsidTr="00047489">
        <w:trPr>
          <w:trHeight w:hRule="exact" w:val="286"/>
        </w:trPr>
        <w:tc>
          <w:tcPr>
            <w:tcW w:w="3793" w:type="dxa"/>
            <w:vMerge/>
            <w:tcBorders>
              <w:right w:val="single" w:sz="4" w:space="0" w:color="000000"/>
            </w:tcBorders>
          </w:tcPr>
          <w:p w:rsidR="008031CD" w:rsidRPr="007F678C" w:rsidRDefault="008031CD" w:rsidP="00047489">
            <w:pPr>
              <w:rPr>
                <w:lang w:val="es-ES"/>
              </w:rPr>
            </w:pPr>
          </w:p>
        </w:tc>
        <w:tc>
          <w:tcPr>
            <w:tcW w:w="2144" w:type="dxa"/>
            <w:tcBorders>
              <w:top w:val="single" w:sz="4" w:space="0" w:color="000000"/>
              <w:left w:val="single" w:sz="4" w:space="0" w:color="000000"/>
              <w:right w:val="single" w:sz="4" w:space="0" w:color="000000"/>
            </w:tcBorders>
          </w:tcPr>
          <w:p w:rsidR="008031CD" w:rsidRPr="007F678C" w:rsidRDefault="008031CD" w:rsidP="00047489">
            <w:pPr>
              <w:pStyle w:val="TableParagraph"/>
              <w:spacing w:line="268" w:lineRule="exact"/>
              <w:ind w:left="287" w:right="280"/>
              <w:jc w:val="center"/>
              <w:rPr>
                <w:lang w:val="es-ES"/>
              </w:rPr>
            </w:pPr>
            <w:r w:rsidRPr="007F678C">
              <w:rPr>
                <w:lang w:val="es-ES"/>
              </w:rPr>
              <w:t>ET</w:t>
            </w:r>
          </w:p>
        </w:tc>
        <w:tc>
          <w:tcPr>
            <w:tcW w:w="3109" w:type="dxa"/>
            <w:tcBorders>
              <w:top w:val="single" w:sz="4" w:space="0" w:color="000000"/>
              <w:left w:val="single" w:sz="4" w:space="0" w:color="000000"/>
            </w:tcBorders>
          </w:tcPr>
          <w:p w:rsidR="008031CD" w:rsidRPr="007F678C" w:rsidRDefault="007F678C" w:rsidP="00047489">
            <w:pPr>
              <w:pStyle w:val="TableParagraph"/>
              <w:spacing w:line="268" w:lineRule="exact"/>
              <w:ind w:right="90"/>
              <w:jc w:val="right"/>
              <w:rPr>
                <w:lang w:val="es-ES"/>
              </w:rPr>
            </w:pPr>
            <w:r>
              <w:rPr>
                <w:lang w:val="es-ES"/>
              </w:rPr>
              <w:t>100</w:t>
            </w:r>
            <w:r w:rsidR="008031CD" w:rsidRPr="007F678C">
              <w:rPr>
                <w:lang w:val="es-ES"/>
              </w:rPr>
              <w:t>.000</w:t>
            </w:r>
          </w:p>
        </w:tc>
      </w:tr>
    </w:tbl>
    <w:p w:rsidR="008031CD" w:rsidRPr="007F678C" w:rsidRDefault="008031CD" w:rsidP="008031CD">
      <w:pPr>
        <w:pStyle w:val="Telobesedila"/>
        <w:spacing w:before="6"/>
        <w:rPr>
          <w:b/>
          <w:sz w:val="17"/>
          <w:lang w:val="es-ES"/>
        </w:rPr>
      </w:pPr>
    </w:p>
    <w:p w:rsidR="008031CD" w:rsidRPr="00121B87" w:rsidRDefault="008031CD" w:rsidP="008031CD">
      <w:pPr>
        <w:pStyle w:val="Telobesedila"/>
        <w:spacing w:before="57"/>
        <w:ind w:left="136" w:right="134"/>
        <w:jc w:val="both"/>
        <w:rPr>
          <w:lang w:val="es-ES"/>
        </w:rPr>
      </w:pPr>
      <w:r w:rsidRPr="00121B87">
        <w:rPr>
          <w:lang w:val="es-ES"/>
        </w:rPr>
        <w:t>Tabele so izdelane glede na potrebne količine električne energije za obd</w:t>
      </w:r>
      <w:r w:rsidR="00015D73">
        <w:rPr>
          <w:lang w:val="es-ES"/>
        </w:rPr>
        <w:t>obje enega leta.</w:t>
      </w:r>
    </w:p>
    <w:p w:rsidR="008031CD" w:rsidRPr="00121B87" w:rsidRDefault="008031CD" w:rsidP="008031CD">
      <w:pPr>
        <w:rPr>
          <w:lang w:val="es-ES"/>
        </w:rPr>
        <w:sectPr w:rsidR="008031CD" w:rsidRPr="00121B87" w:rsidSect="00283AFF">
          <w:headerReference w:type="default" r:id="rId14"/>
          <w:pgSz w:w="11910" w:h="16840"/>
          <w:pgMar w:top="1418" w:right="1134" w:bottom="1418" w:left="1134" w:header="746" w:footer="1286" w:gutter="0"/>
          <w:cols w:space="708"/>
        </w:sectPr>
      </w:pPr>
    </w:p>
    <w:p w:rsidR="008031CD" w:rsidRPr="00121B87" w:rsidRDefault="008031CD" w:rsidP="008031CD">
      <w:pPr>
        <w:pStyle w:val="Telobesedila"/>
        <w:spacing w:before="12"/>
        <w:rPr>
          <w:sz w:val="15"/>
          <w:lang w:val="es-ES"/>
        </w:rPr>
      </w:pPr>
    </w:p>
    <w:p w:rsidR="008031CD" w:rsidRPr="00121B87" w:rsidRDefault="008031CD" w:rsidP="008031CD">
      <w:pPr>
        <w:pStyle w:val="Telobesedila"/>
        <w:spacing w:before="56"/>
        <w:ind w:left="136" w:right="134"/>
        <w:jc w:val="both"/>
        <w:rPr>
          <w:lang w:val="es-ES"/>
        </w:rPr>
      </w:pPr>
      <w:r w:rsidRPr="00121B87">
        <w:rPr>
          <w:lang w:val="es-ES"/>
        </w:rPr>
        <w:t>Tabela 4, ki je v prilogi te razpisne dokumentacije (Priloga 1), prikazuje odjemna mesta in porabo na odjemnih mestih v letu 2017, ki so oskrbovana z električno energijo z dvotarifnim merjenjem porabe (VT in MT). V Tabeli 5 (Priloga 1) pa je prikazana poraba na odjemnih mestih, ki so oskrbovana z električno energijo z enotarifnim merjenjem porabe (ET) v letu 2017.</w:t>
      </w:r>
    </w:p>
    <w:p w:rsidR="008031CD" w:rsidRPr="00121B87" w:rsidRDefault="008031CD" w:rsidP="008031CD">
      <w:pPr>
        <w:pStyle w:val="Telobesedila"/>
        <w:rPr>
          <w:lang w:val="es-ES"/>
        </w:rPr>
      </w:pPr>
    </w:p>
    <w:p w:rsidR="008031CD" w:rsidRPr="00121B87" w:rsidRDefault="008031CD" w:rsidP="008031CD">
      <w:pPr>
        <w:pStyle w:val="Telobesedila"/>
        <w:spacing w:line="468" w:lineRule="auto"/>
        <w:ind w:left="136" w:right="1978"/>
        <w:rPr>
          <w:lang w:val="es-ES"/>
        </w:rPr>
      </w:pPr>
      <w:r w:rsidRPr="00121B87">
        <w:rPr>
          <w:lang w:val="es-ES"/>
        </w:rPr>
        <w:t>Ocenjena količina je okvirna ter lahko odstopa in je odvisna od potreb naročnika. Ponudnik mora ponuditi blago, ki je predmet tega javnega naročila v celoti.</w:t>
      </w:r>
    </w:p>
    <w:p w:rsidR="008031CD" w:rsidRPr="00121B87" w:rsidRDefault="008031CD" w:rsidP="008031CD">
      <w:pPr>
        <w:pStyle w:val="Telobesedila"/>
        <w:spacing w:before="11"/>
        <w:ind w:left="136" w:right="131"/>
        <w:jc w:val="both"/>
        <w:rPr>
          <w:lang w:val="es-ES"/>
        </w:rPr>
      </w:pPr>
      <w:r w:rsidRPr="00121B87">
        <w:rPr>
          <w:lang w:val="es-ES"/>
        </w:rPr>
        <w:t>Po</w:t>
      </w:r>
      <w:r w:rsidRPr="00121B87">
        <w:rPr>
          <w:spacing w:val="-9"/>
          <w:lang w:val="es-ES"/>
        </w:rPr>
        <w:t xml:space="preserve"> </w:t>
      </w:r>
      <w:r w:rsidRPr="00121B87">
        <w:rPr>
          <w:lang w:val="es-ES"/>
        </w:rPr>
        <w:t>ocenitvi</w:t>
      </w:r>
      <w:r w:rsidRPr="00121B87">
        <w:rPr>
          <w:spacing w:val="-8"/>
          <w:lang w:val="es-ES"/>
        </w:rPr>
        <w:t xml:space="preserve"> </w:t>
      </w:r>
      <w:r w:rsidRPr="00121B87">
        <w:rPr>
          <w:lang w:val="es-ES"/>
        </w:rPr>
        <w:t>ponudb</w:t>
      </w:r>
      <w:r w:rsidRPr="00121B87">
        <w:rPr>
          <w:spacing w:val="-9"/>
          <w:lang w:val="es-ES"/>
        </w:rPr>
        <w:t xml:space="preserve"> </w:t>
      </w:r>
      <w:r w:rsidRPr="00121B87">
        <w:rPr>
          <w:lang w:val="es-ES"/>
        </w:rPr>
        <w:t>in</w:t>
      </w:r>
      <w:r w:rsidRPr="00121B87">
        <w:rPr>
          <w:spacing w:val="-9"/>
          <w:lang w:val="es-ES"/>
        </w:rPr>
        <w:t xml:space="preserve"> </w:t>
      </w:r>
      <w:r w:rsidRPr="00121B87">
        <w:rPr>
          <w:lang w:val="es-ES"/>
        </w:rPr>
        <w:t>pravnomočnosti</w:t>
      </w:r>
      <w:r w:rsidRPr="00121B87">
        <w:rPr>
          <w:spacing w:val="-10"/>
          <w:lang w:val="es-ES"/>
        </w:rPr>
        <w:t xml:space="preserve"> </w:t>
      </w:r>
      <w:r w:rsidRPr="00121B87">
        <w:rPr>
          <w:lang w:val="es-ES"/>
        </w:rPr>
        <w:t>odločitve</w:t>
      </w:r>
      <w:r w:rsidRPr="00121B87">
        <w:rPr>
          <w:spacing w:val="-10"/>
          <w:lang w:val="es-ES"/>
        </w:rPr>
        <w:t xml:space="preserve"> </w:t>
      </w:r>
      <w:r w:rsidRPr="00121B87">
        <w:rPr>
          <w:lang w:val="es-ES"/>
        </w:rPr>
        <w:t>o</w:t>
      </w:r>
      <w:r w:rsidRPr="00121B87">
        <w:rPr>
          <w:spacing w:val="-8"/>
          <w:lang w:val="es-ES"/>
        </w:rPr>
        <w:t xml:space="preserve"> </w:t>
      </w:r>
      <w:r w:rsidRPr="00121B87">
        <w:rPr>
          <w:lang w:val="es-ES"/>
        </w:rPr>
        <w:t>oddaji</w:t>
      </w:r>
      <w:r w:rsidRPr="00121B87">
        <w:rPr>
          <w:spacing w:val="-9"/>
          <w:lang w:val="es-ES"/>
        </w:rPr>
        <w:t xml:space="preserve"> </w:t>
      </w:r>
      <w:r w:rsidRPr="00121B87">
        <w:rPr>
          <w:lang w:val="es-ES"/>
        </w:rPr>
        <w:t>javnega</w:t>
      </w:r>
      <w:r w:rsidRPr="00121B87">
        <w:rPr>
          <w:spacing w:val="-9"/>
          <w:lang w:val="es-ES"/>
        </w:rPr>
        <w:t xml:space="preserve"> </w:t>
      </w:r>
      <w:r w:rsidRPr="00121B87">
        <w:rPr>
          <w:lang w:val="es-ES"/>
        </w:rPr>
        <w:t>naročila</w:t>
      </w:r>
      <w:r w:rsidRPr="00121B87">
        <w:rPr>
          <w:spacing w:val="-11"/>
          <w:lang w:val="es-ES"/>
        </w:rPr>
        <w:t xml:space="preserve"> </w:t>
      </w:r>
      <w:r w:rsidRPr="00121B87">
        <w:rPr>
          <w:lang w:val="es-ES"/>
        </w:rPr>
        <w:t>bo</w:t>
      </w:r>
      <w:r w:rsidRPr="00121B87">
        <w:rPr>
          <w:spacing w:val="-7"/>
          <w:lang w:val="es-ES"/>
        </w:rPr>
        <w:t xml:space="preserve"> </w:t>
      </w:r>
      <w:r w:rsidRPr="00121B87">
        <w:rPr>
          <w:lang w:val="es-ES"/>
        </w:rPr>
        <w:t>naročnik</w:t>
      </w:r>
      <w:r w:rsidRPr="00121B87">
        <w:rPr>
          <w:spacing w:val="-8"/>
          <w:lang w:val="es-ES"/>
        </w:rPr>
        <w:t xml:space="preserve"> </w:t>
      </w:r>
      <w:r w:rsidRPr="00121B87">
        <w:rPr>
          <w:lang w:val="es-ES"/>
        </w:rPr>
        <w:t>sklenil</w:t>
      </w:r>
      <w:r w:rsidRPr="00121B87">
        <w:rPr>
          <w:spacing w:val="-8"/>
          <w:lang w:val="es-ES"/>
        </w:rPr>
        <w:t xml:space="preserve"> </w:t>
      </w:r>
      <w:r w:rsidRPr="00121B87">
        <w:rPr>
          <w:lang w:val="es-ES"/>
        </w:rPr>
        <w:t>pogodbo z</w:t>
      </w:r>
      <w:r w:rsidRPr="00121B87">
        <w:rPr>
          <w:spacing w:val="-6"/>
          <w:lang w:val="es-ES"/>
        </w:rPr>
        <w:t xml:space="preserve"> </w:t>
      </w:r>
      <w:r w:rsidRPr="00121B87">
        <w:rPr>
          <w:lang w:val="es-ES"/>
        </w:rPr>
        <w:t>najugodnejšim</w:t>
      </w:r>
      <w:r w:rsidRPr="00121B87">
        <w:rPr>
          <w:spacing w:val="-4"/>
          <w:lang w:val="es-ES"/>
        </w:rPr>
        <w:t xml:space="preserve"> </w:t>
      </w:r>
      <w:r w:rsidRPr="00121B87">
        <w:rPr>
          <w:lang w:val="es-ES"/>
        </w:rPr>
        <w:t>ponudnikom</w:t>
      </w:r>
      <w:r w:rsidRPr="00121B87">
        <w:rPr>
          <w:spacing w:val="-3"/>
          <w:lang w:val="es-ES"/>
        </w:rPr>
        <w:t xml:space="preserve"> </w:t>
      </w:r>
      <w:r w:rsidRPr="00121B87">
        <w:rPr>
          <w:lang w:val="es-ES"/>
        </w:rPr>
        <w:t>glede</w:t>
      </w:r>
      <w:r w:rsidRPr="00121B87">
        <w:rPr>
          <w:spacing w:val="-5"/>
          <w:lang w:val="es-ES"/>
        </w:rPr>
        <w:t xml:space="preserve"> </w:t>
      </w:r>
      <w:r w:rsidRPr="00121B87">
        <w:rPr>
          <w:lang w:val="es-ES"/>
        </w:rPr>
        <w:t>na</w:t>
      </w:r>
      <w:r w:rsidRPr="00121B87">
        <w:rPr>
          <w:spacing w:val="-10"/>
          <w:lang w:val="es-ES"/>
        </w:rPr>
        <w:t xml:space="preserve"> </w:t>
      </w:r>
      <w:r w:rsidRPr="00121B87">
        <w:rPr>
          <w:lang w:val="es-ES"/>
        </w:rPr>
        <w:t>merilo.</w:t>
      </w:r>
      <w:r w:rsidRPr="00121B87">
        <w:rPr>
          <w:spacing w:val="-6"/>
          <w:lang w:val="es-ES"/>
        </w:rPr>
        <w:t xml:space="preserve"> </w:t>
      </w:r>
      <w:r w:rsidRPr="00121B87">
        <w:rPr>
          <w:lang w:val="es-ES"/>
        </w:rPr>
        <w:t>Naročnik</w:t>
      </w:r>
      <w:r w:rsidRPr="00121B87">
        <w:rPr>
          <w:spacing w:val="-5"/>
          <w:lang w:val="es-ES"/>
        </w:rPr>
        <w:t xml:space="preserve"> </w:t>
      </w:r>
      <w:r w:rsidRPr="00121B87">
        <w:rPr>
          <w:lang w:val="es-ES"/>
        </w:rPr>
        <w:t>bo</w:t>
      </w:r>
      <w:r w:rsidRPr="00121B87">
        <w:rPr>
          <w:spacing w:val="-6"/>
          <w:lang w:val="es-ES"/>
        </w:rPr>
        <w:t xml:space="preserve"> </w:t>
      </w:r>
      <w:r w:rsidRPr="00121B87">
        <w:rPr>
          <w:lang w:val="es-ES"/>
        </w:rPr>
        <w:t>z</w:t>
      </w:r>
      <w:r w:rsidRPr="00121B87">
        <w:rPr>
          <w:spacing w:val="-6"/>
          <w:lang w:val="es-ES"/>
        </w:rPr>
        <w:t xml:space="preserve"> </w:t>
      </w:r>
      <w:r w:rsidRPr="00121B87">
        <w:rPr>
          <w:lang w:val="es-ES"/>
        </w:rPr>
        <w:t>izbranim</w:t>
      </w:r>
      <w:r w:rsidRPr="00121B87">
        <w:rPr>
          <w:spacing w:val="-4"/>
          <w:lang w:val="es-ES"/>
        </w:rPr>
        <w:t xml:space="preserve"> </w:t>
      </w:r>
      <w:r w:rsidRPr="00121B87">
        <w:rPr>
          <w:lang w:val="es-ES"/>
        </w:rPr>
        <w:t>ponudnikom</w:t>
      </w:r>
      <w:r w:rsidRPr="00121B87">
        <w:rPr>
          <w:spacing w:val="-4"/>
          <w:lang w:val="es-ES"/>
        </w:rPr>
        <w:t xml:space="preserve"> </w:t>
      </w:r>
      <w:r w:rsidRPr="00121B87">
        <w:rPr>
          <w:lang w:val="es-ES"/>
        </w:rPr>
        <w:t>sklenil</w:t>
      </w:r>
      <w:r w:rsidRPr="00121B87">
        <w:rPr>
          <w:spacing w:val="-6"/>
          <w:lang w:val="es-ES"/>
        </w:rPr>
        <w:t xml:space="preserve"> </w:t>
      </w:r>
      <w:r w:rsidRPr="00121B87">
        <w:rPr>
          <w:lang w:val="es-ES"/>
        </w:rPr>
        <w:t>pogodbo</w:t>
      </w:r>
      <w:r w:rsidRPr="00121B87">
        <w:rPr>
          <w:spacing w:val="-4"/>
          <w:lang w:val="es-ES"/>
        </w:rPr>
        <w:t xml:space="preserve"> </w:t>
      </w:r>
      <w:r w:rsidRPr="00121B87">
        <w:rPr>
          <w:lang w:val="es-ES"/>
        </w:rPr>
        <w:t>za dobavo</w:t>
      </w:r>
      <w:r w:rsidRPr="00121B87">
        <w:rPr>
          <w:spacing w:val="-4"/>
          <w:lang w:val="es-ES"/>
        </w:rPr>
        <w:t xml:space="preserve"> </w:t>
      </w:r>
      <w:r w:rsidRPr="00121B87">
        <w:rPr>
          <w:lang w:val="es-ES"/>
        </w:rPr>
        <w:t>električne</w:t>
      </w:r>
      <w:r w:rsidRPr="00121B87">
        <w:rPr>
          <w:spacing w:val="-6"/>
          <w:lang w:val="es-ES"/>
        </w:rPr>
        <w:t xml:space="preserve"> </w:t>
      </w:r>
      <w:r w:rsidRPr="00121B87">
        <w:rPr>
          <w:lang w:val="es-ES"/>
        </w:rPr>
        <w:t>energije</w:t>
      </w:r>
      <w:r w:rsidRPr="00121B87">
        <w:rPr>
          <w:spacing w:val="-7"/>
          <w:lang w:val="es-ES"/>
        </w:rPr>
        <w:t xml:space="preserve"> </w:t>
      </w:r>
      <w:r w:rsidRPr="00121B87">
        <w:rPr>
          <w:lang w:val="es-ES"/>
        </w:rPr>
        <w:t>za</w:t>
      </w:r>
      <w:r w:rsidRPr="00121B87">
        <w:rPr>
          <w:spacing w:val="-6"/>
          <w:lang w:val="es-ES"/>
        </w:rPr>
        <w:t xml:space="preserve"> </w:t>
      </w:r>
      <w:r w:rsidRPr="00121B87">
        <w:rPr>
          <w:lang w:val="es-ES"/>
        </w:rPr>
        <w:t>obdobje</w:t>
      </w:r>
      <w:r w:rsidRPr="00121B87">
        <w:rPr>
          <w:spacing w:val="-7"/>
          <w:lang w:val="es-ES"/>
        </w:rPr>
        <w:t xml:space="preserve"> </w:t>
      </w:r>
      <w:r w:rsidRPr="00121B87">
        <w:rPr>
          <w:lang w:val="es-ES"/>
        </w:rPr>
        <w:t>treh</w:t>
      </w:r>
      <w:r w:rsidRPr="00121B87">
        <w:rPr>
          <w:spacing w:val="-8"/>
          <w:lang w:val="es-ES"/>
        </w:rPr>
        <w:t xml:space="preserve"> </w:t>
      </w:r>
      <w:r w:rsidRPr="00121B87">
        <w:rPr>
          <w:lang w:val="es-ES"/>
        </w:rPr>
        <w:t>let,</w:t>
      </w:r>
      <w:r w:rsidRPr="00121B87">
        <w:rPr>
          <w:spacing w:val="-8"/>
          <w:lang w:val="es-ES"/>
        </w:rPr>
        <w:t xml:space="preserve"> </w:t>
      </w:r>
      <w:r w:rsidRPr="00121B87">
        <w:rPr>
          <w:lang w:val="es-ES"/>
        </w:rPr>
        <w:t>in</w:t>
      </w:r>
      <w:r w:rsidRPr="00121B87">
        <w:rPr>
          <w:spacing w:val="-7"/>
          <w:lang w:val="es-ES"/>
        </w:rPr>
        <w:t xml:space="preserve"> </w:t>
      </w:r>
      <w:r w:rsidRPr="00121B87">
        <w:rPr>
          <w:lang w:val="es-ES"/>
        </w:rPr>
        <w:t>sicer</w:t>
      </w:r>
      <w:r w:rsidRPr="00121B87">
        <w:rPr>
          <w:spacing w:val="-8"/>
          <w:lang w:val="es-ES"/>
        </w:rPr>
        <w:t xml:space="preserve"> </w:t>
      </w:r>
      <w:r w:rsidR="00995622">
        <w:rPr>
          <w:spacing w:val="-8"/>
          <w:lang w:val="es-ES"/>
        </w:rPr>
        <w:t xml:space="preserve">je predvideno obdobje </w:t>
      </w:r>
      <w:r w:rsidRPr="00121B87">
        <w:rPr>
          <w:lang w:val="es-ES"/>
        </w:rPr>
        <w:t>od</w:t>
      </w:r>
      <w:r w:rsidRPr="00121B87">
        <w:rPr>
          <w:spacing w:val="-6"/>
          <w:lang w:val="es-ES"/>
        </w:rPr>
        <w:t xml:space="preserve"> </w:t>
      </w:r>
      <w:r w:rsidRPr="00121B87">
        <w:rPr>
          <w:lang w:val="es-ES"/>
        </w:rPr>
        <w:t>01.</w:t>
      </w:r>
      <w:r w:rsidRPr="00121B87">
        <w:rPr>
          <w:spacing w:val="-8"/>
          <w:lang w:val="es-ES"/>
        </w:rPr>
        <w:t xml:space="preserve"> </w:t>
      </w:r>
      <w:r w:rsidRPr="00121B87">
        <w:rPr>
          <w:lang w:val="es-ES"/>
        </w:rPr>
        <w:t>0</w:t>
      </w:r>
      <w:r w:rsidR="00015D73">
        <w:rPr>
          <w:lang w:val="es-ES"/>
        </w:rPr>
        <w:t>9</w:t>
      </w:r>
      <w:r w:rsidRPr="00121B87">
        <w:rPr>
          <w:lang w:val="es-ES"/>
        </w:rPr>
        <w:t>.</w:t>
      </w:r>
      <w:r w:rsidRPr="00121B87">
        <w:rPr>
          <w:spacing w:val="-8"/>
          <w:lang w:val="es-ES"/>
        </w:rPr>
        <w:t xml:space="preserve"> </w:t>
      </w:r>
      <w:r w:rsidRPr="00121B87">
        <w:rPr>
          <w:lang w:val="es-ES"/>
        </w:rPr>
        <w:t>201</w:t>
      </w:r>
      <w:r w:rsidR="00995622">
        <w:rPr>
          <w:lang w:val="es-ES"/>
        </w:rPr>
        <w:t>8</w:t>
      </w:r>
      <w:r w:rsidRPr="00121B87">
        <w:rPr>
          <w:spacing w:val="-7"/>
          <w:lang w:val="es-ES"/>
        </w:rPr>
        <w:t xml:space="preserve"> </w:t>
      </w:r>
      <w:r w:rsidRPr="00121B87">
        <w:rPr>
          <w:spacing w:val="-5"/>
          <w:lang w:val="es-ES"/>
        </w:rPr>
        <w:t xml:space="preserve"> </w:t>
      </w:r>
      <w:r w:rsidRPr="00121B87">
        <w:rPr>
          <w:lang w:val="es-ES"/>
        </w:rPr>
        <w:t>do</w:t>
      </w:r>
      <w:r w:rsidRPr="00121B87">
        <w:rPr>
          <w:spacing w:val="-7"/>
          <w:lang w:val="es-ES"/>
        </w:rPr>
        <w:t xml:space="preserve"> </w:t>
      </w:r>
      <w:r w:rsidRPr="00121B87">
        <w:rPr>
          <w:lang w:val="es-ES"/>
        </w:rPr>
        <w:t>31.</w:t>
      </w:r>
      <w:r w:rsidRPr="00121B87">
        <w:rPr>
          <w:spacing w:val="-8"/>
          <w:lang w:val="es-ES"/>
        </w:rPr>
        <w:t xml:space="preserve"> </w:t>
      </w:r>
      <w:r w:rsidR="00015D73">
        <w:rPr>
          <w:spacing w:val="-8"/>
          <w:lang w:val="es-ES"/>
        </w:rPr>
        <w:t>08</w:t>
      </w:r>
      <w:r w:rsidRPr="00121B87">
        <w:rPr>
          <w:lang w:val="es-ES"/>
        </w:rPr>
        <w:t>.</w:t>
      </w:r>
      <w:r w:rsidRPr="00121B87">
        <w:rPr>
          <w:spacing w:val="-8"/>
          <w:lang w:val="es-ES"/>
        </w:rPr>
        <w:t xml:space="preserve"> </w:t>
      </w:r>
      <w:r w:rsidRPr="00121B87">
        <w:rPr>
          <w:lang w:val="es-ES"/>
        </w:rPr>
        <w:t>2021.</w:t>
      </w:r>
    </w:p>
    <w:p w:rsidR="008031CD" w:rsidRPr="00121B87" w:rsidRDefault="008031CD" w:rsidP="008031CD">
      <w:pPr>
        <w:pStyle w:val="Telobesedila"/>
        <w:spacing w:before="8"/>
        <w:rPr>
          <w:sz w:val="20"/>
          <w:lang w:val="es-ES"/>
        </w:rPr>
      </w:pPr>
    </w:p>
    <w:p w:rsidR="008031CD" w:rsidRPr="00121B87" w:rsidRDefault="008031CD" w:rsidP="008031CD">
      <w:pPr>
        <w:pStyle w:val="Naslov3"/>
        <w:ind w:left="136"/>
        <w:rPr>
          <w:lang w:val="es-ES"/>
        </w:rPr>
      </w:pPr>
      <w:r w:rsidRPr="00121B87">
        <w:rPr>
          <w:lang w:val="es-ES"/>
        </w:rPr>
        <w:t>SPREJEMLJIVOST PONUDBE:</w:t>
      </w:r>
    </w:p>
    <w:p w:rsidR="008031CD" w:rsidRPr="00121B87" w:rsidRDefault="008031CD" w:rsidP="008031CD">
      <w:pPr>
        <w:pStyle w:val="Telobesedila"/>
        <w:spacing w:before="10"/>
        <w:rPr>
          <w:b/>
          <w:sz w:val="20"/>
          <w:lang w:val="es-ES"/>
        </w:rPr>
      </w:pPr>
    </w:p>
    <w:p w:rsidR="008031CD" w:rsidRPr="00121B87" w:rsidRDefault="008031CD" w:rsidP="008031CD">
      <w:pPr>
        <w:pStyle w:val="Telobesedila"/>
        <w:ind w:left="136"/>
        <w:jc w:val="both"/>
        <w:rPr>
          <w:lang w:val="es-ES"/>
        </w:rPr>
      </w:pPr>
      <w:r w:rsidRPr="00121B87">
        <w:rPr>
          <w:lang w:val="es-ES"/>
        </w:rPr>
        <w:t>Naročnik bo označil ponudbo ponudnika kot sprejemljivo v kolikor bo ponudnik ponudil:</w:t>
      </w:r>
    </w:p>
    <w:p w:rsidR="008031CD" w:rsidRPr="00015D73" w:rsidRDefault="008031CD" w:rsidP="008031CD">
      <w:pPr>
        <w:pStyle w:val="Telobesedila"/>
        <w:spacing w:line="267" w:lineRule="exact"/>
        <w:ind w:left="136"/>
        <w:jc w:val="both"/>
        <w:rPr>
          <w:lang w:val="es-ES"/>
        </w:rPr>
      </w:pPr>
      <w:r w:rsidRPr="00015D73">
        <w:rPr>
          <w:lang w:val="es-ES"/>
        </w:rPr>
        <w:t xml:space="preserve">1.) FIKSNE CENE ZA </w:t>
      </w:r>
      <w:r w:rsidR="00015D73" w:rsidRPr="00015D73">
        <w:rPr>
          <w:lang w:val="es-ES"/>
        </w:rPr>
        <w:t xml:space="preserve">PRVO </w:t>
      </w:r>
      <w:r w:rsidRPr="00015D73">
        <w:rPr>
          <w:lang w:val="es-ES"/>
        </w:rPr>
        <w:t>LETO :</w:t>
      </w:r>
    </w:p>
    <w:p w:rsidR="008031CD" w:rsidRPr="00121B87" w:rsidRDefault="008031CD" w:rsidP="008031CD">
      <w:pPr>
        <w:pStyle w:val="Odstavekseznama"/>
        <w:numPr>
          <w:ilvl w:val="0"/>
          <w:numId w:val="26"/>
        </w:numPr>
        <w:tabs>
          <w:tab w:val="left" w:pos="255"/>
        </w:tabs>
        <w:spacing w:line="267" w:lineRule="exact"/>
        <w:rPr>
          <w:lang w:val="es-ES"/>
        </w:rPr>
      </w:pPr>
      <w:r w:rsidRPr="00121B87">
        <w:rPr>
          <w:lang w:val="es-ES"/>
        </w:rPr>
        <w:t>za tarifne postavke VT v</w:t>
      </w:r>
      <w:r w:rsidRPr="00121B87">
        <w:rPr>
          <w:spacing w:val="-7"/>
          <w:lang w:val="es-ES"/>
        </w:rPr>
        <w:t xml:space="preserve"> </w:t>
      </w:r>
      <w:r w:rsidRPr="00121B87">
        <w:rPr>
          <w:lang w:val="es-ES"/>
        </w:rPr>
        <w:t>€/1kWh,</w:t>
      </w:r>
    </w:p>
    <w:p w:rsidR="008031CD" w:rsidRDefault="008031CD" w:rsidP="008031CD">
      <w:pPr>
        <w:pStyle w:val="Odstavekseznama"/>
        <w:numPr>
          <w:ilvl w:val="0"/>
          <w:numId w:val="26"/>
        </w:numPr>
        <w:tabs>
          <w:tab w:val="left" w:pos="255"/>
        </w:tabs>
      </w:pPr>
      <w:r>
        <w:t>za tarifne postavke MT v €/1kWh</w:t>
      </w:r>
      <w:r>
        <w:rPr>
          <w:spacing w:val="-10"/>
        </w:rPr>
        <w:t xml:space="preserve"> </w:t>
      </w:r>
      <w:r>
        <w:t>in</w:t>
      </w:r>
    </w:p>
    <w:p w:rsidR="008031CD" w:rsidRPr="00121B87" w:rsidRDefault="008031CD" w:rsidP="008031CD">
      <w:pPr>
        <w:pStyle w:val="Odstavekseznama"/>
        <w:numPr>
          <w:ilvl w:val="0"/>
          <w:numId w:val="26"/>
        </w:numPr>
        <w:tabs>
          <w:tab w:val="left" w:pos="255"/>
        </w:tabs>
        <w:rPr>
          <w:lang w:val="es-ES"/>
        </w:rPr>
      </w:pPr>
      <w:r w:rsidRPr="00121B87">
        <w:rPr>
          <w:lang w:val="es-ES"/>
        </w:rPr>
        <w:t>za tarifne postavke ET v</w:t>
      </w:r>
      <w:r w:rsidRPr="00121B87">
        <w:rPr>
          <w:spacing w:val="-8"/>
          <w:lang w:val="es-ES"/>
        </w:rPr>
        <w:t xml:space="preserve"> </w:t>
      </w:r>
      <w:r w:rsidRPr="00121B87">
        <w:rPr>
          <w:lang w:val="es-ES"/>
        </w:rPr>
        <w:t>€/1kWh</w:t>
      </w:r>
    </w:p>
    <w:p w:rsidR="008031CD" w:rsidRPr="00121B87" w:rsidRDefault="008031CD" w:rsidP="008031CD">
      <w:pPr>
        <w:pStyle w:val="Telobesedila"/>
        <w:rPr>
          <w:lang w:val="es-ES"/>
        </w:rPr>
      </w:pPr>
    </w:p>
    <w:p w:rsidR="008031CD" w:rsidRDefault="008031CD" w:rsidP="008031CD">
      <w:pPr>
        <w:pStyle w:val="Telobesedila"/>
        <w:ind w:left="136"/>
        <w:jc w:val="both"/>
      </w:pPr>
      <w:r>
        <w:t xml:space="preserve">2.) CENE ZA </w:t>
      </w:r>
      <w:r w:rsidR="00015D73">
        <w:t xml:space="preserve">DRUGO </w:t>
      </w:r>
      <w:proofErr w:type="gramStart"/>
      <w:r>
        <w:t>LETO :</w:t>
      </w:r>
      <w:proofErr w:type="gramEnd"/>
    </w:p>
    <w:p w:rsidR="008031CD" w:rsidRPr="00121B87" w:rsidRDefault="008031CD" w:rsidP="008031CD">
      <w:pPr>
        <w:pStyle w:val="Odstavekseznama"/>
        <w:numPr>
          <w:ilvl w:val="0"/>
          <w:numId w:val="26"/>
        </w:numPr>
        <w:tabs>
          <w:tab w:val="left" w:pos="255"/>
        </w:tabs>
        <w:rPr>
          <w:lang w:val="es-ES"/>
        </w:rPr>
      </w:pPr>
      <w:r w:rsidRPr="00121B87">
        <w:rPr>
          <w:lang w:val="es-ES"/>
        </w:rPr>
        <w:t>za tarifne postavke VT v</w:t>
      </w:r>
      <w:r w:rsidRPr="00121B87">
        <w:rPr>
          <w:spacing w:val="-7"/>
          <w:lang w:val="es-ES"/>
        </w:rPr>
        <w:t xml:space="preserve"> </w:t>
      </w:r>
      <w:r w:rsidRPr="00121B87">
        <w:rPr>
          <w:lang w:val="es-ES"/>
        </w:rPr>
        <w:t>€/1kWh,</w:t>
      </w:r>
    </w:p>
    <w:p w:rsidR="008031CD" w:rsidRDefault="008031CD" w:rsidP="008031CD">
      <w:pPr>
        <w:pStyle w:val="Odstavekseznama"/>
        <w:numPr>
          <w:ilvl w:val="0"/>
          <w:numId w:val="26"/>
        </w:numPr>
        <w:tabs>
          <w:tab w:val="left" w:pos="255"/>
        </w:tabs>
      </w:pPr>
      <w:r>
        <w:t>za tarifne postavke MT v €/1kWh</w:t>
      </w:r>
      <w:r>
        <w:rPr>
          <w:spacing w:val="-10"/>
        </w:rPr>
        <w:t xml:space="preserve"> </w:t>
      </w:r>
      <w:r>
        <w:t>in</w:t>
      </w:r>
    </w:p>
    <w:p w:rsidR="008031CD" w:rsidRPr="00121B87" w:rsidRDefault="008031CD" w:rsidP="008031CD">
      <w:pPr>
        <w:pStyle w:val="Odstavekseznama"/>
        <w:numPr>
          <w:ilvl w:val="0"/>
          <w:numId w:val="26"/>
        </w:numPr>
        <w:tabs>
          <w:tab w:val="left" w:pos="255"/>
        </w:tabs>
        <w:rPr>
          <w:lang w:val="es-ES"/>
        </w:rPr>
      </w:pPr>
      <w:r w:rsidRPr="00121B87">
        <w:rPr>
          <w:lang w:val="es-ES"/>
        </w:rPr>
        <w:t>za tarifne postavke ET v</w:t>
      </w:r>
      <w:r w:rsidRPr="00121B87">
        <w:rPr>
          <w:spacing w:val="-8"/>
          <w:lang w:val="es-ES"/>
        </w:rPr>
        <w:t xml:space="preserve"> </w:t>
      </w:r>
      <w:r w:rsidRPr="00121B87">
        <w:rPr>
          <w:lang w:val="es-ES"/>
        </w:rPr>
        <w:t>€/1kWh</w:t>
      </w:r>
    </w:p>
    <w:p w:rsidR="008031CD" w:rsidRPr="00121B87" w:rsidRDefault="008031CD" w:rsidP="008031CD">
      <w:pPr>
        <w:pStyle w:val="Telobesedila"/>
        <w:rPr>
          <w:lang w:val="es-ES"/>
        </w:rPr>
      </w:pPr>
    </w:p>
    <w:p w:rsidR="00463C7A" w:rsidRPr="00463C7A" w:rsidRDefault="008031CD" w:rsidP="008031CD">
      <w:pPr>
        <w:pStyle w:val="Telobesedila"/>
        <w:spacing w:line="267" w:lineRule="exact"/>
        <w:ind w:left="136"/>
        <w:jc w:val="both"/>
        <w:rPr>
          <w:spacing w:val="-8"/>
        </w:rPr>
      </w:pPr>
      <w:proofErr w:type="gramStart"/>
      <w:r w:rsidRPr="00463C7A">
        <w:t>so</w:t>
      </w:r>
      <w:proofErr w:type="gramEnd"/>
      <w:r w:rsidRPr="00463C7A">
        <w:rPr>
          <w:spacing w:val="-8"/>
        </w:rPr>
        <w:t xml:space="preserve"> </w:t>
      </w:r>
      <w:r w:rsidRPr="00463C7A">
        <w:t>sprejemljive</w:t>
      </w:r>
      <w:r w:rsidRPr="00463C7A">
        <w:rPr>
          <w:spacing w:val="-8"/>
        </w:rPr>
        <w:t xml:space="preserve"> </w:t>
      </w:r>
      <w:r w:rsidRPr="00463C7A">
        <w:t>pod</w:t>
      </w:r>
      <w:r w:rsidRPr="00463C7A">
        <w:rPr>
          <w:spacing w:val="-9"/>
        </w:rPr>
        <w:t xml:space="preserve"> </w:t>
      </w:r>
      <w:r w:rsidRPr="00463C7A">
        <w:t>pogojem,</w:t>
      </w:r>
      <w:r w:rsidRPr="00463C7A">
        <w:rPr>
          <w:spacing w:val="-8"/>
        </w:rPr>
        <w:t xml:space="preserve"> </w:t>
      </w:r>
      <w:r w:rsidRPr="00463C7A">
        <w:t>da</w:t>
      </w:r>
      <w:r w:rsidRPr="00463C7A">
        <w:rPr>
          <w:spacing w:val="-11"/>
        </w:rPr>
        <w:t xml:space="preserve"> </w:t>
      </w:r>
      <w:r w:rsidRPr="00463C7A">
        <w:t>so</w:t>
      </w:r>
      <w:r w:rsidRPr="00463C7A">
        <w:rPr>
          <w:spacing w:val="-8"/>
        </w:rPr>
        <w:t xml:space="preserve"> </w:t>
      </w:r>
      <w:r w:rsidRPr="00463C7A">
        <w:t>fiksne</w:t>
      </w:r>
      <w:r w:rsidRPr="00463C7A">
        <w:rPr>
          <w:spacing w:val="-8"/>
        </w:rPr>
        <w:t xml:space="preserve"> </w:t>
      </w:r>
      <w:r w:rsidR="00463C7A" w:rsidRPr="00463C7A">
        <w:rPr>
          <w:spacing w:val="-8"/>
        </w:rPr>
        <w:t>. Sprememba cene glede na preteklo leto lahko bremeni naročnika največ v višini povprečne letn</w:t>
      </w:r>
      <w:r w:rsidR="00463C7A">
        <w:rPr>
          <w:spacing w:val="-8"/>
        </w:rPr>
        <w:t xml:space="preserve">e inflacije v R. </w:t>
      </w:r>
      <w:proofErr w:type="gramStart"/>
      <w:r w:rsidR="00463C7A" w:rsidRPr="00463C7A">
        <w:rPr>
          <w:spacing w:val="-8"/>
        </w:rPr>
        <w:t>Sloveniji .</w:t>
      </w:r>
      <w:proofErr w:type="gramEnd"/>
      <w:r w:rsidR="00463C7A" w:rsidRPr="00463C7A">
        <w:rPr>
          <w:spacing w:val="-8"/>
        </w:rPr>
        <w:t xml:space="preserve"> </w:t>
      </w:r>
    </w:p>
    <w:p w:rsidR="00463C7A" w:rsidRPr="00697933" w:rsidRDefault="00463C7A" w:rsidP="008031CD">
      <w:pPr>
        <w:pStyle w:val="Telobesedila"/>
        <w:ind w:left="136"/>
        <w:jc w:val="both"/>
      </w:pPr>
    </w:p>
    <w:p w:rsidR="008031CD" w:rsidRPr="00121B87" w:rsidRDefault="008031CD" w:rsidP="008031CD">
      <w:pPr>
        <w:pStyle w:val="Telobesedila"/>
        <w:ind w:left="136"/>
        <w:jc w:val="both"/>
        <w:rPr>
          <w:lang w:val="es-ES"/>
        </w:rPr>
      </w:pPr>
      <w:r w:rsidRPr="00121B87">
        <w:rPr>
          <w:lang w:val="es-ES"/>
        </w:rPr>
        <w:t>3.) CENE ZA</w:t>
      </w:r>
      <w:r w:rsidR="00015D73">
        <w:rPr>
          <w:lang w:val="es-ES"/>
        </w:rPr>
        <w:t xml:space="preserve"> TRETJE</w:t>
      </w:r>
      <w:r w:rsidRPr="00121B87">
        <w:rPr>
          <w:lang w:val="es-ES"/>
        </w:rPr>
        <w:t xml:space="preserve"> LETO :</w:t>
      </w:r>
    </w:p>
    <w:p w:rsidR="008031CD" w:rsidRPr="00121B87" w:rsidRDefault="008031CD" w:rsidP="008031CD">
      <w:pPr>
        <w:pStyle w:val="Odstavekseznama"/>
        <w:numPr>
          <w:ilvl w:val="0"/>
          <w:numId w:val="25"/>
        </w:numPr>
        <w:tabs>
          <w:tab w:val="left" w:pos="255"/>
        </w:tabs>
        <w:rPr>
          <w:lang w:val="es-ES"/>
        </w:rPr>
      </w:pPr>
      <w:r w:rsidRPr="00121B87">
        <w:rPr>
          <w:lang w:val="es-ES"/>
        </w:rPr>
        <w:t>za tarifne postavke VT v</w:t>
      </w:r>
      <w:r w:rsidRPr="00121B87">
        <w:rPr>
          <w:spacing w:val="-7"/>
          <w:lang w:val="es-ES"/>
        </w:rPr>
        <w:t xml:space="preserve"> </w:t>
      </w:r>
      <w:r w:rsidRPr="00121B87">
        <w:rPr>
          <w:lang w:val="es-ES"/>
        </w:rPr>
        <w:t>€/1kWh,</w:t>
      </w:r>
    </w:p>
    <w:p w:rsidR="008031CD" w:rsidRDefault="008031CD" w:rsidP="008031CD">
      <w:pPr>
        <w:pStyle w:val="Odstavekseznama"/>
        <w:numPr>
          <w:ilvl w:val="0"/>
          <w:numId w:val="25"/>
        </w:numPr>
        <w:tabs>
          <w:tab w:val="left" w:pos="255"/>
        </w:tabs>
      </w:pPr>
      <w:r>
        <w:t>za tarifne postavke MT v €/1kWh</w:t>
      </w:r>
      <w:r>
        <w:rPr>
          <w:spacing w:val="-10"/>
        </w:rPr>
        <w:t xml:space="preserve"> </w:t>
      </w:r>
      <w:r>
        <w:t>in</w:t>
      </w:r>
    </w:p>
    <w:p w:rsidR="008031CD" w:rsidRPr="00121B87" w:rsidRDefault="008031CD" w:rsidP="008031CD">
      <w:pPr>
        <w:pStyle w:val="Odstavekseznama"/>
        <w:numPr>
          <w:ilvl w:val="0"/>
          <w:numId w:val="25"/>
        </w:numPr>
        <w:tabs>
          <w:tab w:val="left" w:pos="255"/>
        </w:tabs>
        <w:rPr>
          <w:lang w:val="es-ES"/>
        </w:rPr>
      </w:pPr>
      <w:r w:rsidRPr="00121B87">
        <w:rPr>
          <w:lang w:val="es-ES"/>
        </w:rPr>
        <w:t>za tarifne postavke ET v</w:t>
      </w:r>
      <w:r w:rsidRPr="00121B87">
        <w:rPr>
          <w:spacing w:val="-8"/>
          <w:lang w:val="es-ES"/>
        </w:rPr>
        <w:t xml:space="preserve"> </w:t>
      </w:r>
      <w:r w:rsidRPr="00121B87">
        <w:rPr>
          <w:lang w:val="es-ES"/>
        </w:rPr>
        <w:t>€/1kWh</w:t>
      </w:r>
    </w:p>
    <w:p w:rsidR="008031CD" w:rsidRPr="00121B87" w:rsidRDefault="008031CD" w:rsidP="008031CD">
      <w:pPr>
        <w:pStyle w:val="Telobesedila"/>
        <w:rPr>
          <w:lang w:val="es-ES"/>
        </w:rPr>
      </w:pPr>
    </w:p>
    <w:p w:rsidR="00463C7A" w:rsidRPr="00463C7A" w:rsidRDefault="008031CD" w:rsidP="00463C7A">
      <w:pPr>
        <w:pStyle w:val="Telobesedila"/>
        <w:spacing w:line="267" w:lineRule="exact"/>
        <w:ind w:left="136"/>
        <w:jc w:val="both"/>
        <w:rPr>
          <w:spacing w:val="-8"/>
        </w:rPr>
      </w:pPr>
      <w:proofErr w:type="gramStart"/>
      <w:r>
        <w:t>so</w:t>
      </w:r>
      <w:proofErr w:type="gramEnd"/>
      <w:r>
        <w:rPr>
          <w:spacing w:val="-8"/>
        </w:rPr>
        <w:t xml:space="preserve"> </w:t>
      </w:r>
      <w:r>
        <w:t>sprejemljive</w:t>
      </w:r>
      <w:r>
        <w:rPr>
          <w:spacing w:val="-8"/>
        </w:rPr>
        <w:t xml:space="preserve"> </w:t>
      </w:r>
      <w:r>
        <w:t>pod</w:t>
      </w:r>
      <w:r>
        <w:rPr>
          <w:spacing w:val="-9"/>
        </w:rPr>
        <w:t xml:space="preserve"> </w:t>
      </w:r>
      <w:r>
        <w:t>pogojem,</w:t>
      </w:r>
      <w:r>
        <w:rPr>
          <w:spacing w:val="-8"/>
        </w:rPr>
        <w:t xml:space="preserve"> </w:t>
      </w:r>
      <w:r>
        <w:t>da</w:t>
      </w:r>
      <w:r>
        <w:rPr>
          <w:spacing w:val="-11"/>
        </w:rPr>
        <w:t xml:space="preserve"> </w:t>
      </w:r>
      <w:r>
        <w:t>so</w:t>
      </w:r>
      <w:r>
        <w:rPr>
          <w:spacing w:val="-8"/>
        </w:rPr>
        <w:t xml:space="preserve"> </w:t>
      </w:r>
      <w:r>
        <w:t>fiksne</w:t>
      </w:r>
      <w:r w:rsidR="00463C7A">
        <w:t>.</w:t>
      </w:r>
      <w:r w:rsidR="00463C7A" w:rsidRPr="00463C7A">
        <w:rPr>
          <w:spacing w:val="-8"/>
        </w:rPr>
        <w:t xml:space="preserve"> Sprememba cene glede na preteklo leto lahko bremeni naročnika največ v višini povprečne letn</w:t>
      </w:r>
      <w:r w:rsidR="00463C7A">
        <w:rPr>
          <w:spacing w:val="-8"/>
        </w:rPr>
        <w:t xml:space="preserve">e inflacije v R. </w:t>
      </w:r>
      <w:proofErr w:type="gramStart"/>
      <w:r w:rsidR="00463C7A" w:rsidRPr="00463C7A">
        <w:rPr>
          <w:spacing w:val="-8"/>
        </w:rPr>
        <w:t>Sloveniji .</w:t>
      </w:r>
      <w:proofErr w:type="gramEnd"/>
      <w:r w:rsidR="00463C7A" w:rsidRPr="00463C7A">
        <w:rPr>
          <w:spacing w:val="-8"/>
        </w:rPr>
        <w:t xml:space="preserve"> </w:t>
      </w:r>
    </w:p>
    <w:p w:rsidR="00463C7A" w:rsidRDefault="00463C7A" w:rsidP="008031CD">
      <w:pPr>
        <w:pStyle w:val="Telobesedila"/>
        <w:ind w:left="136"/>
        <w:jc w:val="both"/>
      </w:pPr>
    </w:p>
    <w:p w:rsidR="008031CD" w:rsidRDefault="008031CD" w:rsidP="008031CD">
      <w:pPr>
        <w:pStyle w:val="Telobesedila"/>
        <w:spacing w:before="10"/>
        <w:rPr>
          <w:sz w:val="21"/>
        </w:rPr>
      </w:pPr>
    </w:p>
    <w:p w:rsidR="008031CD" w:rsidRDefault="008031CD" w:rsidP="008031CD">
      <w:pPr>
        <w:pStyle w:val="Naslov3"/>
        <w:keepNext w:val="0"/>
        <w:keepLines w:val="0"/>
        <w:widowControl w:val="0"/>
        <w:numPr>
          <w:ilvl w:val="1"/>
          <w:numId w:val="27"/>
        </w:numPr>
        <w:tabs>
          <w:tab w:val="left" w:pos="557"/>
        </w:tabs>
        <w:spacing w:before="1" w:line="240" w:lineRule="auto"/>
        <w:jc w:val="both"/>
      </w:pPr>
      <w:bookmarkStart w:id="3" w:name="1.2._Ponudnik"/>
      <w:bookmarkEnd w:id="3"/>
      <w:r>
        <w:t>Ponudnik</w:t>
      </w:r>
    </w:p>
    <w:p w:rsidR="008031CD" w:rsidRDefault="008031CD" w:rsidP="008031CD">
      <w:pPr>
        <w:pStyle w:val="Telobesedila"/>
        <w:rPr>
          <w:b/>
        </w:rPr>
      </w:pPr>
    </w:p>
    <w:p w:rsidR="008031CD" w:rsidRDefault="008031CD" w:rsidP="008031CD">
      <w:pPr>
        <w:pStyle w:val="Telobesedila"/>
        <w:ind w:left="136" w:right="137"/>
        <w:jc w:val="both"/>
      </w:pPr>
      <w:r>
        <w:t>Ponudnik je lahko vsaka pravna in/</w:t>
      </w:r>
      <w:proofErr w:type="gramStart"/>
      <w:r>
        <w:t>ali</w:t>
      </w:r>
      <w:proofErr w:type="gramEnd"/>
      <w:r>
        <w:t xml:space="preserve"> fizična oseba (samostojni podjetniki posamezniki), registrirana za dejavnost, ki je predmet tega javnega naročila, ter izpolnjuje pogoje iz razpisne dokumentacije in ima za opravljanje te dejavnosti vsa predpisana dovoljenja ter je usposobljen za izvajanje.</w:t>
      </w:r>
    </w:p>
    <w:p w:rsidR="008031CD" w:rsidRDefault="008031CD" w:rsidP="008031CD">
      <w:pPr>
        <w:pStyle w:val="Telobesedila"/>
      </w:pPr>
    </w:p>
    <w:p w:rsidR="008031CD" w:rsidRPr="00121B87" w:rsidRDefault="008031CD" w:rsidP="008031CD">
      <w:pPr>
        <w:pStyle w:val="Telobesedila"/>
        <w:ind w:left="136" w:right="134"/>
        <w:jc w:val="both"/>
        <w:rPr>
          <w:lang w:val="es-ES"/>
        </w:rPr>
      </w:pPr>
      <w:proofErr w:type="gramStart"/>
      <w:r>
        <w:t>Ponudbo lahko predloži tudi skupina ponudnikov (skupna ponudba).</w:t>
      </w:r>
      <w:proofErr w:type="gramEnd"/>
      <w:r>
        <w:t xml:space="preserve"> </w:t>
      </w:r>
      <w:r w:rsidRPr="00121B87">
        <w:rPr>
          <w:lang w:val="es-ES"/>
        </w:rPr>
        <w:t>Ponudba mora biti pripravljena v skladu z navodili iz te dokumentacije in podana na priloženih obrazcih. Naročnik bo na podlagi v nadaljevanju navedenih pogojev in meril izbral ponudnika, s katerim bo sklenil pogodbo.</w:t>
      </w:r>
    </w:p>
    <w:p w:rsidR="008031CD" w:rsidRPr="00121B87" w:rsidRDefault="008031CD" w:rsidP="008031CD">
      <w:pPr>
        <w:pStyle w:val="Telobesedila"/>
        <w:spacing w:before="10"/>
        <w:rPr>
          <w:sz w:val="21"/>
          <w:lang w:val="es-ES"/>
        </w:rPr>
      </w:pPr>
    </w:p>
    <w:p w:rsidR="008031CD" w:rsidRPr="00DB01BA" w:rsidRDefault="008031CD" w:rsidP="00DB01BA">
      <w:pPr>
        <w:pStyle w:val="Telobesedila"/>
        <w:ind w:left="136"/>
        <w:jc w:val="both"/>
        <w:rPr>
          <w:u w:val="single"/>
          <w:lang w:val="es-ES"/>
        </w:rPr>
      </w:pPr>
      <w:r w:rsidRPr="00121B87">
        <w:rPr>
          <w:rFonts w:ascii="Times New Roman" w:hAnsi="Times New Roman"/>
          <w:spacing w:val="-56"/>
          <w:u w:val="single"/>
          <w:lang w:val="es-ES"/>
        </w:rPr>
        <w:t xml:space="preserve"> </w:t>
      </w:r>
      <w:r w:rsidRPr="00121B87">
        <w:rPr>
          <w:u w:val="single"/>
          <w:lang w:val="es-ES"/>
        </w:rPr>
        <w:t>Ponudnik mora oddati ponudbo za celotno javno naročilo.</w:t>
      </w:r>
    </w:p>
    <w:p w:rsidR="008031CD" w:rsidRPr="00121B87" w:rsidRDefault="008031CD" w:rsidP="008031CD">
      <w:pPr>
        <w:rPr>
          <w:lang w:val="es-ES"/>
        </w:rPr>
        <w:sectPr w:rsidR="008031CD" w:rsidRPr="00121B87" w:rsidSect="00283AFF">
          <w:pgSz w:w="11910" w:h="16840"/>
          <w:pgMar w:top="1418" w:right="1134" w:bottom="1418" w:left="1134" w:header="746" w:footer="1286" w:gutter="0"/>
          <w:cols w:space="708"/>
        </w:sectPr>
      </w:pPr>
    </w:p>
    <w:p w:rsidR="008031CD" w:rsidRPr="00121B87" w:rsidRDefault="008031CD" w:rsidP="008031CD">
      <w:pPr>
        <w:pStyle w:val="Telobesedila"/>
        <w:spacing w:before="12"/>
        <w:rPr>
          <w:sz w:val="15"/>
          <w:lang w:val="es-ES"/>
        </w:rPr>
      </w:pPr>
    </w:p>
    <w:p w:rsidR="008031CD" w:rsidRDefault="008031CD" w:rsidP="008031CD">
      <w:pPr>
        <w:pStyle w:val="Naslov3"/>
        <w:keepNext w:val="0"/>
        <w:keepLines w:val="0"/>
        <w:widowControl w:val="0"/>
        <w:numPr>
          <w:ilvl w:val="1"/>
          <w:numId w:val="27"/>
        </w:numPr>
        <w:tabs>
          <w:tab w:val="left" w:pos="557"/>
        </w:tabs>
        <w:spacing w:before="56" w:line="240" w:lineRule="auto"/>
        <w:jc w:val="both"/>
      </w:pPr>
      <w:bookmarkStart w:id="4" w:name="1.3._Vrsta_postopka_in_pravna_podlaga"/>
      <w:bookmarkEnd w:id="4"/>
      <w:r>
        <w:t>Vrsta postopka in pravna</w:t>
      </w:r>
      <w:r>
        <w:rPr>
          <w:spacing w:val="-11"/>
        </w:rPr>
        <w:t xml:space="preserve"> </w:t>
      </w:r>
      <w:r>
        <w:t>podlaga</w:t>
      </w:r>
    </w:p>
    <w:p w:rsidR="008031CD" w:rsidRDefault="008031CD" w:rsidP="008031CD">
      <w:pPr>
        <w:pStyle w:val="Telobesedila"/>
        <w:rPr>
          <w:b/>
          <w:sz w:val="24"/>
        </w:rPr>
      </w:pPr>
    </w:p>
    <w:p w:rsidR="008031CD" w:rsidRDefault="008031CD" w:rsidP="008031CD">
      <w:pPr>
        <w:pStyle w:val="Telobesedila"/>
        <w:ind w:left="136" w:right="132"/>
        <w:jc w:val="both"/>
      </w:pPr>
      <w:proofErr w:type="gramStart"/>
      <w:r>
        <w:t>Javno naročilo se oddaja skladno s 40.</w:t>
      </w:r>
      <w:proofErr w:type="gramEnd"/>
      <w:r>
        <w:t xml:space="preserve"> </w:t>
      </w:r>
      <w:proofErr w:type="gramStart"/>
      <w:r>
        <w:t>členom</w:t>
      </w:r>
      <w:proofErr w:type="gramEnd"/>
      <w:r>
        <w:t xml:space="preserve"> Zakona o javnem naročanju (Uradni list RS, št. 91/15 s sprem.; ZJN-3), in sicer po odprtem postopku.</w:t>
      </w:r>
    </w:p>
    <w:p w:rsidR="008031CD" w:rsidRDefault="008031CD" w:rsidP="008031CD">
      <w:pPr>
        <w:pStyle w:val="Telobesedila"/>
        <w:spacing w:before="10"/>
        <w:rPr>
          <w:sz w:val="21"/>
        </w:rPr>
      </w:pPr>
    </w:p>
    <w:p w:rsidR="008031CD" w:rsidRDefault="008031CD" w:rsidP="008031CD">
      <w:pPr>
        <w:pStyle w:val="Telobesedila"/>
        <w:ind w:left="136" w:right="140"/>
        <w:jc w:val="both"/>
      </w:pPr>
      <w:r>
        <w:t xml:space="preserve">Javno naročilo se </w:t>
      </w:r>
      <w:proofErr w:type="gramStart"/>
      <w:r>
        <w:t>bo</w:t>
      </w:r>
      <w:proofErr w:type="gramEnd"/>
      <w:r>
        <w:t xml:space="preserve"> izvedlo v skladu z veljavno zakonodajo, ki ureja področje javnega naročanja in področje, ki je predmet javnega naročila.</w:t>
      </w:r>
    </w:p>
    <w:p w:rsidR="008031CD" w:rsidRDefault="008031CD" w:rsidP="008031CD">
      <w:pPr>
        <w:pStyle w:val="Telobesedila"/>
      </w:pPr>
    </w:p>
    <w:p w:rsidR="008031CD" w:rsidRDefault="008031CD" w:rsidP="008031CD">
      <w:pPr>
        <w:pStyle w:val="Naslov3"/>
        <w:keepNext w:val="0"/>
        <w:keepLines w:val="0"/>
        <w:widowControl w:val="0"/>
        <w:numPr>
          <w:ilvl w:val="1"/>
          <w:numId w:val="27"/>
        </w:numPr>
        <w:tabs>
          <w:tab w:val="left" w:pos="557"/>
        </w:tabs>
        <w:spacing w:line="240" w:lineRule="auto"/>
        <w:jc w:val="both"/>
      </w:pPr>
      <w:bookmarkStart w:id="5" w:name="1.4._Rok_in_način_predložitve_ponudb"/>
      <w:bookmarkEnd w:id="5"/>
      <w:r>
        <w:t>Rok in način predložitve</w:t>
      </w:r>
      <w:r>
        <w:rPr>
          <w:spacing w:val="-14"/>
        </w:rPr>
        <w:t xml:space="preserve"> </w:t>
      </w:r>
      <w:r>
        <w:t>ponudb</w:t>
      </w:r>
    </w:p>
    <w:p w:rsidR="008031CD" w:rsidRDefault="008031CD" w:rsidP="008031CD">
      <w:pPr>
        <w:pStyle w:val="Telobesedila"/>
        <w:spacing w:before="8"/>
        <w:rPr>
          <w:b/>
          <w:sz w:val="20"/>
        </w:rPr>
      </w:pPr>
    </w:p>
    <w:p w:rsidR="008031CD" w:rsidRDefault="008031CD" w:rsidP="008031CD">
      <w:pPr>
        <w:pStyle w:val="Telobesedila"/>
        <w:ind w:left="136" w:right="132"/>
        <w:jc w:val="both"/>
      </w:pPr>
      <w:r>
        <w:t xml:space="preserve">Ponudniki morajo ponudbe predložiti v informacijski sistem e-JN </w:t>
      </w:r>
      <w:proofErr w:type="gramStart"/>
      <w:r>
        <w:t>na</w:t>
      </w:r>
      <w:proofErr w:type="gramEnd"/>
      <w:r>
        <w:t xml:space="preserve"> spletnem naslovu </w:t>
      </w:r>
      <w:hyperlink r:id="rId15">
        <w:r>
          <w:rPr>
            <w:color w:val="0000FF"/>
            <w:u w:val="single" w:color="0000FF"/>
          </w:rPr>
          <w:t>https://ejn.gov.si/eJN2</w:t>
        </w:r>
        <w:r>
          <w:t>,</w:t>
        </w:r>
      </w:hyperlink>
      <w:r>
        <w:rPr>
          <w:spacing w:val="-8"/>
        </w:rPr>
        <w:t xml:space="preserve"> </w:t>
      </w:r>
      <w:r>
        <w:t>v</w:t>
      </w:r>
      <w:r>
        <w:rPr>
          <w:spacing w:val="-8"/>
        </w:rPr>
        <w:t xml:space="preserve"> </w:t>
      </w:r>
      <w:r>
        <w:t>skladu</w:t>
      </w:r>
      <w:r>
        <w:rPr>
          <w:spacing w:val="-8"/>
        </w:rPr>
        <w:t xml:space="preserve"> </w:t>
      </w:r>
      <w:r>
        <w:t>s</w:t>
      </w:r>
      <w:r>
        <w:rPr>
          <w:spacing w:val="-8"/>
        </w:rPr>
        <w:t xml:space="preserve"> </w:t>
      </w:r>
      <w:r>
        <w:t>točko</w:t>
      </w:r>
      <w:r>
        <w:rPr>
          <w:spacing w:val="-8"/>
        </w:rPr>
        <w:t xml:space="preserve"> </w:t>
      </w:r>
      <w:r>
        <w:t>3</w:t>
      </w:r>
      <w:r>
        <w:rPr>
          <w:spacing w:val="-7"/>
        </w:rPr>
        <w:t xml:space="preserve"> </w:t>
      </w:r>
      <w:r>
        <w:t>dokumenta</w:t>
      </w:r>
      <w:r>
        <w:rPr>
          <w:spacing w:val="-9"/>
        </w:rPr>
        <w:t xml:space="preserve"> </w:t>
      </w:r>
      <w:r>
        <w:t>Navodila</w:t>
      </w:r>
      <w:r>
        <w:rPr>
          <w:spacing w:val="-8"/>
        </w:rPr>
        <w:t xml:space="preserve"> </w:t>
      </w:r>
      <w:r>
        <w:t>za</w:t>
      </w:r>
      <w:r>
        <w:rPr>
          <w:spacing w:val="-8"/>
        </w:rPr>
        <w:t xml:space="preserve"> </w:t>
      </w:r>
      <w:r>
        <w:t>uporabo</w:t>
      </w:r>
      <w:r>
        <w:rPr>
          <w:spacing w:val="-6"/>
        </w:rPr>
        <w:t xml:space="preserve"> </w:t>
      </w:r>
      <w:r>
        <w:t>informacijskega</w:t>
      </w:r>
      <w:r>
        <w:rPr>
          <w:spacing w:val="-8"/>
        </w:rPr>
        <w:t xml:space="preserve"> </w:t>
      </w:r>
      <w:r>
        <w:t>sistema</w:t>
      </w:r>
      <w:r>
        <w:rPr>
          <w:spacing w:val="-8"/>
        </w:rPr>
        <w:t xml:space="preserve"> </w:t>
      </w:r>
      <w:r>
        <w:t xml:space="preserve">za uporabo funkcionalnosti elektronske oddaje ponudb e-JN: PONUDNIKI (v nadaljevanju: Navodila za uporabo e-JN), ki je del te razpisne dokumentacije in objavljen na spletnem naslovu </w:t>
      </w:r>
      <w:hyperlink r:id="rId16">
        <w:r>
          <w:rPr>
            <w:color w:val="0000FF"/>
            <w:u w:val="single" w:color="0000FF"/>
          </w:rPr>
          <w:t>https://ejn.gov.si/eJN2</w:t>
        </w:r>
        <w:r>
          <w:t>.</w:t>
        </w:r>
      </w:hyperlink>
    </w:p>
    <w:p w:rsidR="008031CD" w:rsidRDefault="008031CD" w:rsidP="008031CD">
      <w:pPr>
        <w:pStyle w:val="Telobesedila"/>
        <w:spacing w:before="5"/>
        <w:rPr>
          <w:sz w:val="17"/>
        </w:rPr>
      </w:pPr>
    </w:p>
    <w:p w:rsidR="008031CD" w:rsidRPr="00121B87" w:rsidRDefault="008031CD" w:rsidP="008031CD">
      <w:pPr>
        <w:pStyle w:val="Telobesedila"/>
        <w:spacing w:before="56"/>
        <w:ind w:left="136" w:right="130"/>
        <w:jc w:val="both"/>
        <w:rPr>
          <w:lang w:val="es-ES"/>
        </w:rPr>
      </w:pPr>
      <w:r w:rsidRPr="00121B87">
        <w:rPr>
          <w:lang w:val="es-ES"/>
        </w:rPr>
        <w:t xml:space="preserve">Ponudnik se mora pred oddajo ponudbe registrirati na spletnem naslovu </w:t>
      </w:r>
      <w:hyperlink r:id="rId17">
        <w:r w:rsidRPr="00121B87">
          <w:rPr>
            <w:color w:val="0000FF"/>
            <w:u w:val="single" w:color="0000FF"/>
            <w:lang w:val="es-ES"/>
          </w:rPr>
          <w:t>https://ejn.gov.si/eJN2</w:t>
        </w:r>
      </w:hyperlink>
      <w:r w:rsidRPr="00121B87">
        <w:rPr>
          <w:lang w:val="es-ES"/>
        </w:rPr>
        <w:t>, v skladu z Navodili za uporabo e-JN. Če je ponudnik že registriran v informacijski sistem e-JN, se v aplikacijo prijavi na istem naslovu.</w:t>
      </w:r>
    </w:p>
    <w:p w:rsidR="008031CD" w:rsidRPr="00121B87" w:rsidRDefault="008031CD" w:rsidP="008031CD">
      <w:pPr>
        <w:pStyle w:val="Telobesedila"/>
        <w:spacing w:before="10"/>
        <w:rPr>
          <w:sz w:val="21"/>
          <w:lang w:val="es-ES"/>
        </w:rPr>
      </w:pPr>
    </w:p>
    <w:p w:rsidR="008031CD" w:rsidRPr="00121B87" w:rsidRDefault="008031CD" w:rsidP="008031CD">
      <w:pPr>
        <w:pStyle w:val="Telobesedila"/>
        <w:ind w:left="136" w:right="132"/>
        <w:jc w:val="both"/>
        <w:rPr>
          <w:lang w:val="es-ES"/>
        </w:rPr>
      </w:pPr>
      <w:r w:rsidRPr="00121B87">
        <w:rPr>
          <w:lang w:val="es-ES"/>
        </w:rPr>
        <w:t>Za oddajo ponudb je zahtevano eno od s strani kvalificiranega overitelja izdano digitalno potrdilo: SIGEN-CA (</w:t>
      </w:r>
      <w:hyperlink r:id="rId18">
        <w:r w:rsidRPr="00121B87">
          <w:rPr>
            <w:color w:val="0000FF"/>
            <w:u w:val="single" w:color="0000FF"/>
            <w:lang w:val="es-ES"/>
          </w:rPr>
          <w:t>www.sigen-ca.si</w:t>
        </w:r>
      </w:hyperlink>
      <w:r w:rsidRPr="00121B87">
        <w:rPr>
          <w:lang w:val="es-ES"/>
        </w:rPr>
        <w:t>), POŠTA®CA (postarca.posta.si), HALCOM-CA (</w:t>
      </w:r>
      <w:hyperlink r:id="rId19">
        <w:r w:rsidRPr="00121B87">
          <w:rPr>
            <w:color w:val="0000FF"/>
            <w:u w:val="single" w:color="0000FF"/>
            <w:lang w:val="es-ES"/>
          </w:rPr>
          <w:t>www.halcom.si</w:t>
        </w:r>
      </w:hyperlink>
      <w:r w:rsidRPr="00121B87">
        <w:rPr>
          <w:lang w:val="es-ES"/>
        </w:rPr>
        <w:t>), AC NLB (</w:t>
      </w:r>
      <w:hyperlink r:id="rId20">
        <w:r w:rsidRPr="00121B87">
          <w:rPr>
            <w:color w:val="0000FF"/>
            <w:u w:val="single" w:color="0000FF"/>
            <w:lang w:val="es-ES"/>
          </w:rPr>
          <w:t>www.nlb.si</w:t>
        </w:r>
      </w:hyperlink>
      <w:r w:rsidRPr="00121B87">
        <w:rPr>
          <w:lang w:val="es-ES"/>
        </w:rPr>
        <w:t>).</w:t>
      </w:r>
    </w:p>
    <w:p w:rsidR="008031CD" w:rsidRPr="00121B87" w:rsidRDefault="008031CD" w:rsidP="008031CD">
      <w:pPr>
        <w:pStyle w:val="Telobesedila"/>
        <w:spacing w:before="5"/>
        <w:rPr>
          <w:sz w:val="17"/>
          <w:lang w:val="es-ES"/>
        </w:rPr>
      </w:pPr>
    </w:p>
    <w:p w:rsidR="008031CD" w:rsidRPr="00121B87" w:rsidRDefault="008031CD" w:rsidP="008031CD">
      <w:pPr>
        <w:pStyle w:val="Telobesedila"/>
        <w:spacing w:before="56"/>
        <w:ind w:left="136" w:right="131"/>
        <w:jc w:val="both"/>
        <w:rPr>
          <w:lang w:val="es-ES"/>
        </w:rPr>
      </w:pPr>
      <w:r w:rsidRPr="00121B87">
        <w:rPr>
          <w:lang w:val="es-ES"/>
        </w:rPr>
        <w:t xml:space="preserve">Ponudba se šteje za pravočasno oddano, če jo naročnik prejme preko sistema e-JN </w:t>
      </w:r>
      <w:hyperlink r:id="rId21">
        <w:r w:rsidRPr="00121B87">
          <w:rPr>
            <w:color w:val="0000FF"/>
            <w:u w:val="single" w:color="0000FF"/>
            <w:lang w:val="es-ES"/>
          </w:rPr>
          <w:t>https://ejn.gov.si/eJN2</w:t>
        </w:r>
        <w:r w:rsidRPr="00121B87">
          <w:rPr>
            <w:color w:val="0000FF"/>
            <w:spacing w:val="-7"/>
            <w:u w:val="single" w:color="0000FF"/>
            <w:lang w:val="es-ES"/>
          </w:rPr>
          <w:t xml:space="preserve"> </w:t>
        </w:r>
      </w:hyperlink>
      <w:r w:rsidRPr="00121B87">
        <w:rPr>
          <w:b/>
          <w:lang w:val="es-ES"/>
        </w:rPr>
        <w:t>najkasneje</w:t>
      </w:r>
      <w:r w:rsidRPr="00121B87">
        <w:rPr>
          <w:b/>
          <w:spacing w:val="-10"/>
          <w:lang w:val="es-ES"/>
        </w:rPr>
        <w:t xml:space="preserve"> </w:t>
      </w:r>
      <w:r w:rsidRPr="00121B87">
        <w:rPr>
          <w:b/>
          <w:lang w:val="es-ES"/>
        </w:rPr>
        <w:t>do</w:t>
      </w:r>
      <w:r w:rsidRPr="00121B87">
        <w:rPr>
          <w:b/>
          <w:spacing w:val="-9"/>
          <w:lang w:val="es-ES"/>
        </w:rPr>
        <w:t xml:space="preserve"> </w:t>
      </w:r>
      <w:r w:rsidR="005051AD">
        <w:rPr>
          <w:b/>
          <w:spacing w:val="-9"/>
          <w:lang w:val="es-ES"/>
        </w:rPr>
        <w:t>5</w:t>
      </w:r>
      <w:r w:rsidRPr="00121B87">
        <w:rPr>
          <w:b/>
          <w:lang w:val="es-ES"/>
        </w:rPr>
        <w:t>.</w:t>
      </w:r>
      <w:r w:rsidR="00463C7A">
        <w:rPr>
          <w:b/>
          <w:lang w:val="es-ES"/>
        </w:rPr>
        <w:t>7</w:t>
      </w:r>
      <w:r w:rsidRPr="00121B87">
        <w:rPr>
          <w:b/>
          <w:lang w:val="es-ES"/>
        </w:rPr>
        <w:t>.</w:t>
      </w:r>
      <w:r w:rsidRPr="00121B87">
        <w:rPr>
          <w:b/>
          <w:spacing w:val="-8"/>
          <w:lang w:val="es-ES"/>
        </w:rPr>
        <w:t xml:space="preserve"> </w:t>
      </w:r>
      <w:r w:rsidRPr="00121B87">
        <w:rPr>
          <w:b/>
          <w:lang w:val="es-ES"/>
        </w:rPr>
        <w:t>2018</w:t>
      </w:r>
      <w:r w:rsidRPr="00121B87">
        <w:rPr>
          <w:b/>
          <w:spacing w:val="-8"/>
          <w:lang w:val="es-ES"/>
        </w:rPr>
        <w:t xml:space="preserve"> </w:t>
      </w:r>
      <w:r w:rsidRPr="00121B87">
        <w:rPr>
          <w:b/>
          <w:lang w:val="es-ES"/>
        </w:rPr>
        <w:t>do</w:t>
      </w:r>
      <w:r w:rsidRPr="00121B87">
        <w:rPr>
          <w:b/>
          <w:spacing w:val="-10"/>
          <w:lang w:val="es-ES"/>
        </w:rPr>
        <w:t xml:space="preserve"> </w:t>
      </w:r>
      <w:r w:rsidRPr="00121B87">
        <w:rPr>
          <w:b/>
          <w:lang w:val="es-ES"/>
        </w:rPr>
        <w:t>1</w:t>
      </w:r>
      <w:r w:rsidR="00463C7A">
        <w:rPr>
          <w:b/>
          <w:lang w:val="es-ES"/>
        </w:rPr>
        <w:t>3</w:t>
      </w:r>
      <w:r w:rsidRPr="00121B87">
        <w:rPr>
          <w:b/>
          <w:lang w:val="es-ES"/>
        </w:rPr>
        <w:t>:00</w:t>
      </w:r>
      <w:r w:rsidRPr="00121B87">
        <w:rPr>
          <w:b/>
          <w:spacing w:val="-7"/>
          <w:lang w:val="es-ES"/>
        </w:rPr>
        <w:t xml:space="preserve"> </w:t>
      </w:r>
      <w:r w:rsidRPr="00121B87">
        <w:rPr>
          <w:b/>
          <w:lang w:val="es-ES"/>
        </w:rPr>
        <w:t>ure</w:t>
      </w:r>
      <w:r w:rsidRPr="00121B87">
        <w:rPr>
          <w:lang w:val="es-ES"/>
        </w:rPr>
        <w:t>.</w:t>
      </w:r>
      <w:r w:rsidRPr="00121B87">
        <w:rPr>
          <w:spacing w:val="-9"/>
          <w:lang w:val="es-ES"/>
        </w:rPr>
        <w:t xml:space="preserve"> </w:t>
      </w:r>
      <w:r w:rsidRPr="00121B87">
        <w:rPr>
          <w:lang w:val="es-ES"/>
        </w:rPr>
        <w:t>Za</w:t>
      </w:r>
      <w:r w:rsidRPr="00121B87">
        <w:rPr>
          <w:spacing w:val="-9"/>
          <w:lang w:val="es-ES"/>
        </w:rPr>
        <w:t xml:space="preserve"> </w:t>
      </w:r>
      <w:r w:rsidRPr="00121B87">
        <w:rPr>
          <w:lang w:val="es-ES"/>
        </w:rPr>
        <w:t>oddano</w:t>
      </w:r>
      <w:r w:rsidRPr="00121B87">
        <w:rPr>
          <w:spacing w:val="-8"/>
          <w:lang w:val="es-ES"/>
        </w:rPr>
        <w:t xml:space="preserve"> </w:t>
      </w:r>
      <w:r w:rsidRPr="00121B87">
        <w:rPr>
          <w:lang w:val="es-ES"/>
        </w:rPr>
        <w:t>ponudbo</w:t>
      </w:r>
      <w:r w:rsidRPr="00121B87">
        <w:rPr>
          <w:spacing w:val="-8"/>
          <w:lang w:val="es-ES"/>
        </w:rPr>
        <w:t xml:space="preserve"> </w:t>
      </w:r>
      <w:r w:rsidRPr="00121B87">
        <w:rPr>
          <w:lang w:val="es-ES"/>
        </w:rPr>
        <w:t>se</w:t>
      </w:r>
      <w:r w:rsidRPr="00121B87">
        <w:rPr>
          <w:spacing w:val="-8"/>
          <w:lang w:val="es-ES"/>
        </w:rPr>
        <w:t xml:space="preserve"> </w:t>
      </w:r>
      <w:r w:rsidRPr="00121B87">
        <w:rPr>
          <w:lang w:val="es-ES"/>
        </w:rPr>
        <w:t>šteje</w:t>
      </w:r>
      <w:r w:rsidRPr="00121B87">
        <w:rPr>
          <w:spacing w:val="-8"/>
          <w:lang w:val="es-ES"/>
        </w:rPr>
        <w:t xml:space="preserve"> </w:t>
      </w:r>
      <w:r w:rsidRPr="00121B87">
        <w:rPr>
          <w:lang w:val="es-ES"/>
        </w:rPr>
        <w:t>ponudba, ki je v informacijskem sistemu e-JN označena s statusom</w:t>
      </w:r>
      <w:r w:rsidRPr="00121B87">
        <w:rPr>
          <w:spacing w:val="-14"/>
          <w:lang w:val="es-ES"/>
        </w:rPr>
        <w:t xml:space="preserve"> </w:t>
      </w:r>
      <w:r w:rsidRPr="00121B87">
        <w:rPr>
          <w:lang w:val="es-ES"/>
        </w:rPr>
        <w:t>»ODDANO«.</w:t>
      </w:r>
    </w:p>
    <w:p w:rsidR="008031CD" w:rsidRPr="00121B87" w:rsidRDefault="008031CD" w:rsidP="008031CD">
      <w:pPr>
        <w:pStyle w:val="Telobesedila"/>
        <w:rPr>
          <w:lang w:val="es-ES"/>
        </w:rPr>
      </w:pPr>
    </w:p>
    <w:p w:rsidR="008031CD" w:rsidRPr="00121B87" w:rsidRDefault="008031CD" w:rsidP="008031CD">
      <w:pPr>
        <w:pStyle w:val="Telobesedila"/>
        <w:ind w:left="136" w:right="132"/>
        <w:jc w:val="both"/>
        <w:rPr>
          <w:lang w:val="es-ES"/>
        </w:rPr>
      </w:pPr>
      <w:r w:rsidRPr="00121B87">
        <w:rPr>
          <w:lang w:val="es-ES"/>
        </w:rPr>
        <w:t>Ponudnik lahko do roka za oddajo ponudb svojo ponudbo umakne ali spremeni. Če ponudnik v informacijskem</w:t>
      </w:r>
      <w:r w:rsidRPr="00121B87">
        <w:rPr>
          <w:spacing w:val="-13"/>
          <w:lang w:val="es-ES"/>
        </w:rPr>
        <w:t xml:space="preserve"> </w:t>
      </w:r>
      <w:r w:rsidRPr="00121B87">
        <w:rPr>
          <w:lang w:val="es-ES"/>
        </w:rPr>
        <w:t>sistemu</w:t>
      </w:r>
      <w:r w:rsidRPr="00121B87">
        <w:rPr>
          <w:spacing w:val="-12"/>
          <w:lang w:val="es-ES"/>
        </w:rPr>
        <w:t xml:space="preserve"> </w:t>
      </w:r>
      <w:r w:rsidRPr="00121B87">
        <w:rPr>
          <w:lang w:val="es-ES"/>
        </w:rPr>
        <w:t>e-JN</w:t>
      </w:r>
      <w:r w:rsidRPr="00121B87">
        <w:rPr>
          <w:spacing w:val="-12"/>
          <w:lang w:val="es-ES"/>
        </w:rPr>
        <w:t xml:space="preserve"> </w:t>
      </w:r>
      <w:r w:rsidRPr="00121B87">
        <w:rPr>
          <w:lang w:val="es-ES"/>
        </w:rPr>
        <w:t>svojo</w:t>
      </w:r>
      <w:r w:rsidRPr="00121B87">
        <w:rPr>
          <w:spacing w:val="-10"/>
          <w:lang w:val="es-ES"/>
        </w:rPr>
        <w:t xml:space="preserve"> </w:t>
      </w:r>
      <w:r w:rsidRPr="00121B87">
        <w:rPr>
          <w:lang w:val="es-ES"/>
        </w:rPr>
        <w:t>ponudbo</w:t>
      </w:r>
      <w:r w:rsidRPr="00121B87">
        <w:rPr>
          <w:spacing w:val="-10"/>
          <w:lang w:val="es-ES"/>
        </w:rPr>
        <w:t xml:space="preserve"> </w:t>
      </w:r>
      <w:r w:rsidRPr="00121B87">
        <w:rPr>
          <w:lang w:val="es-ES"/>
        </w:rPr>
        <w:t>umakne,</w:t>
      </w:r>
      <w:r w:rsidRPr="00121B87">
        <w:rPr>
          <w:spacing w:val="-11"/>
          <w:lang w:val="es-ES"/>
        </w:rPr>
        <w:t xml:space="preserve"> </w:t>
      </w:r>
      <w:r w:rsidRPr="00121B87">
        <w:rPr>
          <w:lang w:val="es-ES"/>
        </w:rPr>
        <w:t>se</w:t>
      </w:r>
      <w:r w:rsidRPr="00121B87">
        <w:rPr>
          <w:spacing w:val="-11"/>
          <w:lang w:val="es-ES"/>
        </w:rPr>
        <w:t xml:space="preserve"> </w:t>
      </w:r>
      <w:r w:rsidRPr="00121B87">
        <w:rPr>
          <w:lang w:val="es-ES"/>
        </w:rPr>
        <w:t>šteje,</w:t>
      </w:r>
      <w:r w:rsidRPr="00121B87">
        <w:rPr>
          <w:spacing w:val="-14"/>
          <w:lang w:val="es-ES"/>
        </w:rPr>
        <w:t xml:space="preserve"> </w:t>
      </w:r>
      <w:r w:rsidRPr="00121B87">
        <w:rPr>
          <w:lang w:val="es-ES"/>
        </w:rPr>
        <w:t>da</w:t>
      </w:r>
      <w:r w:rsidRPr="00121B87">
        <w:rPr>
          <w:spacing w:val="-14"/>
          <w:lang w:val="es-ES"/>
        </w:rPr>
        <w:t xml:space="preserve"> </w:t>
      </w:r>
      <w:r w:rsidRPr="00121B87">
        <w:rPr>
          <w:lang w:val="es-ES"/>
        </w:rPr>
        <w:t>ponudba</w:t>
      </w:r>
      <w:r w:rsidRPr="00121B87">
        <w:rPr>
          <w:spacing w:val="-12"/>
          <w:lang w:val="es-ES"/>
        </w:rPr>
        <w:t xml:space="preserve"> </w:t>
      </w:r>
      <w:r w:rsidRPr="00121B87">
        <w:rPr>
          <w:lang w:val="es-ES"/>
        </w:rPr>
        <w:t>ni</w:t>
      </w:r>
      <w:r w:rsidRPr="00121B87">
        <w:rPr>
          <w:spacing w:val="-12"/>
          <w:lang w:val="es-ES"/>
        </w:rPr>
        <w:t xml:space="preserve"> </w:t>
      </w:r>
      <w:r w:rsidRPr="00121B87">
        <w:rPr>
          <w:lang w:val="es-ES"/>
        </w:rPr>
        <w:t>bila</w:t>
      </w:r>
      <w:r w:rsidRPr="00121B87">
        <w:rPr>
          <w:spacing w:val="-16"/>
          <w:lang w:val="es-ES"/>
        </w:rPr>
        <w:t xml:space="preserve"> </w:t>
      </w:r>
      <w:r w:rsidRPr="00121B87">
        <w:rPr>
          <w:lang w:val="es-ES"/>
        </w:rPr>
        <w:t>oddana</w:t>
      </w:r>
      <w:r w:rsidRPr="00121B87">
        <w:rPr>
          <w:spacing w:val="-12"/>
          <w:lang w:val="es-ES"/>
        </w:rPr>
        <w:t xml:space="preserve"> </w:t>
      </w:r>
      <w:r w:rsidRPr="00121B87">
        <w:rPr>
          <w:lang w:val="es-ES"/>
        </w:rPr>
        <w:t>in</w:t>
      </w:r>
      <w:r w:rsidRPr="00121B87">
        <w:rPr>
          <w:spacing w:val="-12"/>
          <w:lang w:val="es-ES"/>
        </w:rPr>
        <w:t xml:space="preserve"> </w:t>
      </w:r>
      <w:r w:rsidRPr="00121B87">
        <w:rPr>
          <w:lang w:val="es-ES"/>
        </w:rPr>
        <w:t>je</w:t>
      </w:r>
      <w:r w:rsidRPr="00121B87">
        <w:rPr>
          <w:spacing w:val="-12"/>
          <w:lang w:val="es-ES"/>
        </w:rPr>
        <w:t xml:space="preserve"> </w:t>
      </w:r>
      <w:r w:rsidRPr="00121B87">
        <w:rPr>
          <w:lang w:val="es-ES"/>
        </w:rPr>
        <w:t>naročnik v sistemu e-JN tudi ne bo videl. Če ponudnik svojo ponudbo v informacijskem sistemu e-JN spremeni, je naročniku v tem sistemu odprta zadnja oddana</w:t>
      </w:r>
      <w:r w:rsidRPr="00121B87">
        <w:rPr>
          <w:spacing w:val="-12"/>
          <w:lang w:val="es-ES"/>
        </w:rPr>
        <w:t xml:space="preserve"> </w:t>
      </w:r>
      <w:r w:rsidRPr="00121B87">
        <w:rPr>
          <w:lang w:val="es-ES"/>
        </w:rPr>
        <w:t>ponudba.</w:t>
      </w:r>
    </w:p>
    <w:p w:rsidR="008031CD" w:rsidRPr="00121B87" w:rsidRDefault="008031CD" w:rsidP="008031CD">
      <w:pPr>
        <w:pStyle w:val="Telobesedila"/>
        <w:rPr>
          <w:lang w:val="es-ES"/>
        </w:rPr>
      </w:pPr>
    </w:p>
    <w:p w:rsidR="008031CD" w:rsidRPr="00121B87" w:rsidRDefault="008031CD" w:rsidP="008031CD">
      <w:pPr>
        <w:pStyle w:val="Telobesedila"/>
        <w:ind w:left="136"/>
        <w:jc w:val="both"/>
        <w:rPr>
          <w:lang w:val="es-ES"/>
        </w:rPr>
      </w:pPr>
      <w:r w:rsidRPr="00121B87">
        <w:rPr>
          <w:lang w:val="es-ES"/>
        </w:rPr>
        <w:t>Po preteku roka za predložitev ponudb ponudbe ne bo več mogoče oddati.</w:t>
      </w:r>
    </w:p>
    <w:p w:rsidR="008031CD" w:rsidRPr="00121B87" w:rsidRDefault="008031CD" w:rsidP="008031CD">
      <w:pPr>
        <w:pStyle w:val="Telobesedila"/>
        <w:rPr>
          <w:lang w:val="es-ES"/>
        </w:rPr>
      </w:pPr>
    </w:p>
    <w:p w:rsidR="008031CD" w:rsidRPr="00121B87" w:rsidRDefault="008031CD" w:rsidP="008031CD">
      <w:pPr>
        <w:pStyle w:val="Naslov3"/>
        <w:keepNext w:val="0"/>
        <w:keepLines w:val="0"/>
        <w:widowControl w:val="0"/>
        <w:numPr>
          <w:ilvl w:val="1"/>
          <w:numId w:val="27"/>
        </w:numPr>
        <w:tabs>
          <w:tab w:val="left" w:pos="557"/>
        </w:tabs>
        <w:spacing w:before="57" w:line="240" w:lineRule="auto"/>
        <w:rPr>
          <w:lang w:val="es-ES"/>
        </w:rPr>
      </w:pPr>
      <w:bookmarkStart w:id="6" w:name="1.5._Informacije_v_zvezi_z_odpiranjem_po"/>
      <w:bookmarkEnd w:id="6"/>
      <w:r w:rsidRPr="00121B87">
        <w:rPr>
          <w:lang w:val="es-ES"/>
        </w:rPr>
        <w:t>Informacije v zvezi z odpiranjem</w:t>
      </w:r>
      <w:r w:rsidRPr="00121B87">
        <w:rPr>
          <w:spacing w:val="-18"/>
          <w:lang w:val="es-ES"/>
        </w:rPr>
        <w:t xml:space="preserve"> </w:t>
      </w:r>
      <w:r w:rsidRPr="00121B87">
        <w:rPr>
          <w:lang w:val="es-ES"/>
        </w:rPr>
        <w:t>ponudb</w:t>
      </w:r>
    </w:p>
    <w:p w:rsidR="008031CD" w:rsidRPr="00121B87" w:rsidRDefault="008031CD" w:rsidP="008031CD">
      <w:pPr>
        <w:pStyle w:val="Telobesedila"/>
        <w:rPr>
          <w:b/>
          <w:lang w:val="es-ES"/>
        </w:rPr>
      </w:pPr>
    </w:p>
    <w:p w:rsidR="008031CD" w:rsidRPr="00121B87" w:rsidRDefault="008031CD" w:rsidP="008031CD">
      <w:pPr>
        <w:pStyle w:val="Telobesedila"/>
        <w:ind w:left="136" w:right="137"/>
        <w:rPr>
          <w:lang w:val="es-ES"/>
        </w:rPr>
      </w:pPr>
      <w:r w:rsidRPr="00121B87">
        <w:rPr>
          <w:lang w:val="es-ES"/>
        </w:rPr>
        <w:t xml:space="preserve">Odpiranje ponudb bo potekalo avtomatično v informacijskem sistemu e-JN dne </w:t>
      </w:r>
      <w:r w:rsidR="005051AD">
        <w:rPr>
          <w:lang w:val="es-ES"/>
        </w:rPr>
        <w:t>5</w:t>
      </w:r>
      <w:r w:rsidRPr="00121B87">
        <w:rPr>
          <w:b/>
          <w:lang w:val="es-ES"/>
        </w:rPr>
        <w:t xml:space="preserve">. </w:t>
      </w:r>
      <w:r w:rsidR="00463C7A">
        <w:rPr>
          <w:b/>
          <w:lang w:val="es-ES"/>
        </w:rPr>
        <w:t>7</w:t>
      </w:r>
      <w:r w:rsidRPr="00121B87">
        <w:rPr>
          <w:b/>
          <w:lang w:val="es-ES"/>
        </w:rPr>
        <w:t xml:space="preserve">. 2018 </w:t>
      </w:r>
      <w:r w:rsidRPr="00121B87">
        <w:rPr>
          <w:lang w:val="es-ES"/>
        </w:rPr>
        <w:t>in se bo</w:t>
      </w:r>
    </w:p>
    <w:p w:rsidR="008031CD" w:rsidRPr="00121B87" w:rsidRDefault="008031CD" w:rsidP="008031CD">
      <w:pPr>
        <w:ind w:left="136" w:right="1098"/>
        <w:rPr>
          <w:lang w:val="es-ES"/>
        </w:rPr>
      </w:pPr>
      <w:r w:rsidRPr="00121B87">
        <w:rPr>
          <w:lang w:val="es-ES"/>
        </w:rPr>
        <w:t xml:space="preserve">začelo </w:t>
      </w:r>
      <w:r w:rsidRPr="00121B87">
        <w:rPr>
          <w:b/>
          <w:lang w:val="es-ES"/>
        </w:rPr>
        <w:t>ob 1</w:t>
      </w:r>
      <w:r w:rsidR="00463C7A">
        <w:rPr>
          <w:b/>
          <w:lang w:val="es-ES"/>
        </w:rPr>
        <w:t>3</w:t>
      </w:r>
      <w:r w:rsidRPr="00121B87">
        <w:rPr>
          <w:b/>
          <w:lang w:val="es-ES"/>
        </w:rPr>
        <w:t xml:space="preserve">:05 uri </w:t>
      </w:r>
      <w:r w:rsidRPr="00121B87">
        <w:rPr>
          <w:lang w:val="es-ES"/>
        </w:rPr>
        <w:t xml:space="preserve">na spletnem naslovu </w:t>
      </w:r>
      <w:hyperlink r:id="rId22">
        <w:r w:rsidRPr="00121B87">
          <w:rPr>
            <w:color w:val="0000FF"/>
            <w:u w:val="single" w:color="0000FF"/>
            <w:lang w:val="es-ES"/>
          </w:rPr>
          <w:t>https://ejn.gov.si/eJN2</w:t>
        </w:r>
      </w:hyperlink>
      <w:r w:rsidRPr="00121B87">
        <w:rPr>
          <w:lang w:val="es-ES"/>
        </w:rPr>
        <w:t>.</w:t>
      </w:r>
    </w:p>
    <w:p w:rsidR="008031CD" w:rsidRPr="00121B87" w:rsidRDefault="008031CD" w:rsidP="008031CD">
      <w:pPr>
        <w:pStyle w:val="Telobesedila"/>
        <w:spacing w:before="3"/>
        <w:rPr>
          <w:sz w:val="17"/>
          <w:lang w:val="es-ES"/>
        </w:rPr>
      </w:pPr>
    </w:p>
    <w:p w:rsidR="008031CD" w:rsidRPr="00121B87" w:rsidRDefault="008031CD" w:rsidP="008031CD">
      <w:pPr>
        <w:pStyle w:val="Telobesedila"/>
        <w:spacing w:before="56"/>
        <w:ind w:left="136" w:right="132"/>
        <w:jc w:val="both"/>
        <w:rPr>
          <w:lang w:val="es-ES"/>
        </w:rPr>
      </w:pPr>
      <w:r w:rsidRPr="00121B87">
        <w:rPr>
          <w:lang w:val="es-ES"/>
        </w:rPr>
        <w:t>Odpiranje</w:t>
      </w:r>
      <w:r w:rsidRPr="00121B87">
        <w:rPr>
          <w:spacing w:val="-11"/>
          <w:lang w:val="es-ES"/>
        </w:rPr>
        <w:t xml:space="preserve"> </w:t>
      </w:r>
      <w:r w:rsidRPr="00121B87">
        <w:rPr>
          <w:lang w:val="es-ES"/>
        </w:rPr>
        <w:t>poteka</w:t>
      </w:r>
      <w:r w:rsidRPr="00121B87">
        <w:rPr>
          <w:spacing w:val="-14"/>
          <w:lang w:val="es-ES"/>
        </w:rPr>
        <w:t xml:space="preserve"> </w:t>
      </w:r>
      <w:r w:rsidRPr="00121B87">
        <w:rPr>
          <w:lang w:val="es-ES"/>
        </w:rPr>
        <w:t>tako,</w:t>
      </w:r>
      <w:r w:rsidRPr="00121B87">
        <w:rPr>
          <w:spacing w:val="-11"/>
          <w:lang w:val="es-ES"/>
        </w:rPr>
        <w:t xml:space="preserve"> </w:t>
      </w:r>
      <w:r w:rsidRPr="00121B87">
        <w:rPr>
          <w:lang w:val="es-ES"/>
        </w:rPr>
        <w:t>da</w:t>
      </w:r>
      <w:r w:rsidRPr="00121B87">
        <w:rPr>
          <w:spacing w:val="-14"/>
          <w:lang w:val="es-ES"/>
        </w:rPr>
        <w:t xml:space="preserve"> </w:t>
      </w:r>
      <w:r w:rsidRPr="00121B87">
        <w:rPr>
          <w:lang w:val="es-ES"/>
        </w:rPr>
        <w:t>informacijski</w:t>
      </w:r>
      <w:r w:rsidRPr="00121B87">
        <w:rPr>
          <w:spacing w:val="-14"/>
          <w:lang w:val="es-ES"/>
        </w:rPr>
        <w:t xml:space="preserve"> </w:t>
      </w:r>
      <w:r w:rsidRPr="00121B87">
        <w:rPr>
          <w:lang w:val="es-ES"/>
        </w:rPr>
        <w:t>sistem</w:t>
      </w:r>
      <w:r w:rsidRPr="00121B87">
        <w:rPr>
          <w:spacing w:val="-12"/>
          <w:lang w:val="es-ES"/>
        </w:rPr>
        <w:t xml:space="preserve"> </w:t>
      </w:r>
      <w:r w:rsidRPr="00121B87">
        <w:rPr>
          <w:lang w:val="es-ES"/>
        </w:rPr>
        <w:t>e-JN</w:t>
      </w:r>
      <w:r w:rsidRPr="00121B87">
        <w:rPr>
          <w:spacing w:val="-14"/>
          <w:lang w:val="es-ES"/>
        </w:rPr>
        <w:t xml:space="preserve"> </w:t>
      </w:r>
      <w:r w:rsidRPr="00121B87">
        <w:rPr>
          <w:lang w:val="es-ES"/>
        </w:rPr>
        <w:t>samodejno</w:t>
      </w:r>
      <w:r w:rsidRPr="00121B87">
        <w:rPr>
          <w:spacing w:val="-14"/>
          <w:lang w:val="es-ES"/>
        </w:rPr>
        <w:t xml:space="preserve"> </w:t>
      </w:r>
      <w:r w:rsidRPr="00121B87">
        <w:rPr>
          <w:lang w:val="es-ES"/>
        </w:rPr>
        <w:t>ob</w:t>
      </w:r>
      <w:r w:rsidRPr="00121B87">
        <w:rPr>
          <w:spacing w:val="-12"/>
          <w:lang w:val="es-ES"/>
        </w:rPr>
        <w:t xml:space="preserve"> </w:t>
      </w:r>
      <w:r w:rsidRPr="00121B87">
        <w:rPr>
          <w:lang w:val="es-ES"/>
        </w:rPr>
        <w:t>uri,</w:t>
      </w:r>
      <w:r w:rsidRPr="00121B87">
        <w:rPr>
          <w:spacing w:val="-14"/>
          <w:lang w:val="es-ES"/>
        </w:rPr>
        <w:t xml:space="preserve"> </w:t>
      </w:r>
      <w:r w:rsidRPr="00121B87">
        <w:rPr>
          <w:lang w:val="es-ES"/>
        </w:rPr>
        <w:t>ki</w:t>
      </w:r>
      <w:r w:rsidRPr="00121B87">
        <w:rPr>
          <w:spacing w:val="-14"/>
          <w:lang w:val="es-ES"/>
        </w:rPr>
        <w:t xml:space="preserve"> </w:t>
      </w:r>
      <w:r w:rsidRPr="00121B87">
        <w:rPr>
          <w:lang w:val="es-ES"/>
        </w:rPr>
        <w:t>je</w:t>
      </w:r>
      <w:r w:rsidRPr="00121B87">
        <w:rPr>
          <w:spacing w:val="-13"/>
          <w:lang w:val="es-ES"/>
        </w:rPr>
        <w:t xml:space="preserve"> </w:t>
      </w:r>
      <w:r w:rsidRPr="00121B87">
        <w:rPr>
          <w:lang w:val="es-ES"/>
        </w:rPr>
        <w:t>določena</w:t>
      </w:r>
      <w:r w:rsidRPr="00121B87">
        <w:rPr>
          <w:spacing w:val="-12"/>
          <w:lang w:val="es-ES"/>
        </w:rPr>
        <w:t xml:space="preserve"> </w:t>
      </w:r>
      <w:r w:rsidRPr="00121B87">
        <w:rPr>
          <w:lang w:val="es-ES"/>
        </w:rPr>
        <w:t>za</w:t>
      </w:r>
      <w:r w:rsidRPr="00121B87">
        <w:rPr>
          <w:spacing w:val="-12"/>
          <w:lang w:val="es-ES"/>
        </w:rPr>
        <w:t xml:space="preserve"> </w:t>
      </w:r>
      <w:r w:rsidRPr="00121B87">
        <w:rPr>
          <w:lang w:val="es-ES"/>
        </w:rPr>
        <w:t>javno</w:t>
      </w:r>
      <w:r w:rsidRPr="00121B87">
        <w:rPr>
          <w:spacing w:val="-14"/>
          <w:lang w:val="es-ES"/>
        </w:rPr>
        <w:t xml:space="preserve"> </w:t>
      </w:r>
      <w:r w:rsidRPr="00121B87">
        <w:rPr>
          <w:lang w:val="es-ES"/>
        </w:rPr>
        <w:t>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w:t>
      </w:r>
      <w:r w:rsidRPr="00121B87">
        <w:rPr>
          <w:spacing w:val="-15"/>
          <w:lang w:val="es-ES"/>
        </w:rPr>
        <w:t xml:space="preserve"> </w:t>
      </w:r>
      <w:r w:rsidRPr="00121B87">
        <w:rPr>
          <w:lang w:val="es-ES"/>
        </w:rPr>
        <w:t>ponudb«.</w:t>
      </w:r>
    </w:p>
    <w:p w:rsidR="008031CD" w:rsidRDefault="008031CD" w:rsidP="008031CD">
      <w:pPr>
        <w:rPr>
          <w:lang w:val="es-ES"/>
        </w:rPr>
      </w:pPr>
    </w:p>
    <w:p w:rsidR="00DB01BA" w:rsidRDefault="00DB01BA" w:rsidP="008031CD">
      <w:pPr>
        <w:rPr>
          <w:lang w:val="es-ES"/>
        </w:rPr>
      </w:pPr>
    </w:p>
    <w:p w:rsidR="00DB01BA" w:rsidRDefault="00DB01BA" w:rsidP="008031CD">
      <w:pPr>
        <w:rPr>
          <w:lang w:val="es-ES"/>
        </w:rPr>
      </w:pPr>
    </w:p>
    <w:p w:rsidR="00DB01BA" w:rsidRPr="00121B87" w:rsidRDefault="00DB01BA" w:rsidP="008031CD">
      <w:pPr>
        <w:rPr>
          <w:lang w:val="es-ES"/>
        </w:rPr>
        <w:sectPr w:rsidR="00DB01BA" w:rsidRPr="00121B87" w:rsidSect="00283AFF">
          <w:pgSz w:w="11910" w:h="16840"/>
          <w:pgMar w:top="1418" w:right="1134" w:bottom="1418" w:left="1134" w:header="746" w:footer="1286" w:gutter="0"/>
          <w:cols w:space="708"/>
        </w:sectPr>
      </w:pPr>
    </w:p>
    <w:p w:rsidR="008031CD" w:rsidRPr="00121B87" w:rsidRDefault="008031CD" w:rsidP="008031CD">
      <w:pPr>
        <w:pStyle w:val="Telobesedila"/>
        <w:spacing w:before="12"/>
        <w:rPr>
          <w:sz w:val="15"/>
          <w:lang w:val="es-ES"/>
        </w:rPr>
      </w:pPr>
    </w:p>
    <w:p w:rsidR="008031CD" w:rsidRDefault="008031CD" w:rsidP="008031CD">
      <w:pPr>
        <w:pStyle w:val="Naslov3"/>
        <w:keepNext w:val="0"/>
        <w:keepLines w:val="0"/>
        <w:widowControl w:val="0"/>
        <w:numPr>
          <w:ilvl w:val="1"/>
          <w:numId w:val="27"/>
        </w:numPr>
        <w:tabs>
          <w:tab w:val="left" w:pos="557"/>
        </w:tabs>
        <w:spacing w:before="56" w:line="240" w:lineRule="auto"/>
        <w:jc w:val="both"/>
      </w:pPr>
      <w:bookmarkStart w:id="7" w:name="1.6._Obvestila_in_pojasnila_razpisne_dok"/>
      <w:bookmarkEnd w:id="7"/>
      <w:r>
        <w:t>Obvestila in pojasnila razpisne</w:t>
      </w:r>
      <w:r>
        <w:rPr>
          <w:spacing w:val="-17"/>
        </w:rPr>
        <w:t xml:space="preserve"> </w:t>
      </w:r>
      <w:r>
        <w:t>dokumentacije</w:t>
      </w:r>
    </w:p>
    <w:p w:rsidR="008031CD" w:rsidRDefault="008031CD" w:rsidP="008031CD">
      <w:pPr>
        <w:pStyle w:val="Telobesedila"/>
        <w:rPr>
          <w:b/>
        </w:rPr>
      </w:pPr>
    </w:p>
    <w:p w:rsidR="008031CD" w:rsidRDefault="008031CD" w:rsidP="008031CD">
      <w:pPr>
        <w:pStyle w:val="Telobesedila"/>
        <w:spacing w:before="1"/>
        <w:ind w:left="136" w:right="135"/>
        <w:jc w:val="both"/>
      </w:pPr>
      <w:proofErr w:type="gramStart"/>
      <w:r>
        <w:t>Ponudnik lahko izključno preko Portala javnih naročil zahteva dodatna pojasnila v zvezi z razpisno dokumentacijo.</w:t>
      </w:r>
      <w:proofErr w:type="gramEnd"/>
      <w:r>
        <w:rPr>
          <w:spacing w:val="-9"/>
        </w:rPr>
        <w:t xml:space="preserve"> </w:t>
      </w:r>
      <w:proofErr w:type="gramStart"/>
      <w:r>
        <w:t>Ponudnik</w:t>
      </w:r>
      <w:r>
        <w:rPr>
          <w:spacing w:val="-11"/>
        </w:rPr>
        <w:t xml:space="preserve"> </w:t>
      </w:r>
      <w:r>
        <w:t>mora</w:t>
      </w:r>
      <w:r>
        <w:rPr>
          <w:spacing w:val="-7"/>
        </w:rPr>
        <w:t xml:space="preserve"> </w:t>
      </w:r>
      <w:r>
        <w:t>dodatna</w:t>
      </w:r>
      <w:r>
        <w:rPr>
          <w:spacing w:val="-7"/>
        </w:rPr>
        <w:t xml:space="preserve"> </w:t>
      </w:r>
      <w:r>
        <w:t>pojasnila</w:t>
      </w:r>
      <w:r>
        <w:rPr>
          <w:spacing w:val="-9"/>
        </w:rPr>
        <w:t xml:space="preserve"> </w:t>
      </w:r>
      <w:r>
        <w:t>v</w:t>
      </w:r>
      <w:r>
        <w:rPr>
          <w:spacing w:val="-6"/>
        </w:rPr>
        <w:t xml:space="preserve"> </w:t>
      </w:r>
      <w:r>
        <w:t>zvezi</w:t>
      </w:r>
      <w:r>
        <w:rPr>
          <w:spacing w:val="-7"/>
        </w:rPr>
        <w:t xml:space="preserve"> </w:t>
      </w:r>
      <w:r>
        <w:t>z</w:t>
      </w:r>
      <w:r>
        <w:rPr>
          <w:spacing w:val="-7"/>
        </w:rPr>
        <w:t xml:space="preserve"> </w:t>
      </w:r>
      <w:r>
        <w:t>razpisno</w:t>
      </w:r>
      <w:r>
        <w:rPr>
          <w:spacing w:val="-5"/>
        </w:rPr>
        <w:t xml:space="preserve"> </w:t>
      </w:r>
      <w:r>
        <w:t>dokumentacijo</w:t>
      </w:r>
      <w:r>
        <w:rPr>
          <w:spacing w:val="-9"/>
        </w:rPr>
        <w:t xml:space="preserve"> </w:t>
      </w:r>
      <w:r>
        <w:t>oziroma</w:t>
      </w:r>
      <w:r>
        <w:rPr>
          <w:spacing w:val="-9"/>
        </w:rPr>
        <w:t xml:space="preserve"> </w:t>
      </w:r>
      <w:r>
        <w:t>s</w:t>
      </w:r>
      <w:r>
        <w:rPr>
          <w:spacing w:val="-7"/>
        </w:rPr>
        <w:t xml:space="preserve"> </w:t>
      </w:r>
      <w:r>
        <w:t>pripravo ponudbe zahtevati pravočasno, do zato določenega datuma v obvestilu o javnem</w:t>
      </w:r>
      <w:r>
        <w:rPr>
          <w:spacing w:val="-18"/>
        </w:rPr>
        <w:t xml:space="preserve"> </w:t>
      </w:r>
      <w:r>
        <w:t>naročilu.</w:t>
      </w:r>
      <w:proofErr w:type="gramEnd"/>
    </w:p>
    <w:p w:rsidR="008031CD" w:rsidRDefault="008031CD" w:rsidP="008031CD">
      <w:pPr>
        <w:pStyle w:val="Telobesedila"/>
      </w:pPr>
    </w:p>
    <w:p w:rsidR="008031CD" w:rsidRDefault="008031CD" w:rsidP="008031CD">
      <w:pPr>
        <w:pStyle w:val="Telobesedila"/>
        <w:ind w:left="136"/>
        <w:jc w:val="both"/>
      </w:pPr>
      <w:r>
        <w:t xml:space="preserve">Naročnik </w:t>
      </w:r>
      <w:proofErr w:type="gramStart"/>
      <w:r>
        <w:t>bo</w:t>
      </w:r>
      <w:proofErr w:type="gramEnd"/>
      <w:r>
        <w:t xml:space="preserve"> dodatna pojasnila v zvezi z dokumentacijo objavil na portalu javnih naročil najpozneje štiri</w:t>
      </w:r>
    </w:p>
    <w:p w:rsidR="008031CD" w:rsidRDefault="008031CD" w:rsidP="008031CD">
      <w:pPr>
        <w:pStyle w:val="Telobesedila"/>
        <w:ind w:left="136"/>
        <w:jc w:val="both"/>
      </w:pPr>
      <w:proofErr w:type="gramStart"/>
      <w:r>
        <w:t>dni</w:t>
      </w:r>
      <w:proofErr w:type="gramEnd"/>
      <w:r>
        <w:t xml:space="preserve"> pred iztekom roka za oddajo ponudb, pod pogojem, da je bila zahteva posredovana pravočasno.</w:t>
      </w:r>
    </w:p>
    <w:p w:rsidR="008031CD" w:rsidRDefault="008031CD" w:rsidP="008031CD">
      <w:pPr>
        <w:pStyle w:val="Telobesedila"/>
      </w:pPr>
    </w:p>
    <w:p w:rsidR="008031CD" w:rsidRDefault="008031CD" w:rsidP="008031CD">
      <w:pPr>
        <w:pStyle w:val="Telobesedila"/>
        <w:ind w:left="136" w:right="132"/>
        <w:jc w:val="both"/>
      </w:pPr>
      <w:proofErr w:type="gramStart"/>
      <w:r>
        <w:t>Ponudniki morajo morebitna vprašanja in zahteve za pojasnila v zvezi z dokumentacijo zastavljati v slovenskem jeziku.</w:t>
      </w:r>
      <w:proofErr w:type="gramEnd"/>
      <w:r>
        <w:t xml:space="preserve"> Na vprašanja, ki ne bodo zastavljena v slovenskem jeziku, naročnik ne </w:t>
      </w:r>
      <w:proofErr w:type="gramStart"/>
      <w:r>
        <w:t>bo</w:t>
      </w:r>
      <w:proofErr w:type="gramEnd"/>
      <w:r>
        <w:t xml:space="preserve"> odgovarjal. Naročnik ne </w:t>
      </w:r>
      <w:proofErr w:type="gramStart"/>
      <w:r>
        <w:t>bo</w:t>
      </w:r>
      <w:proofErr w:type="gramEnd"/>
      <w:r>
        <w:t xml:space="preserve"> odgovarjal na komentarje. Na zahteve za pojasnila oziroma druga vprašanja v zvezi z naročilom, zastavljena po roku iz </w:t>
      </w:r>
      <w:proofErr w:type="gramStart"/>
      <w:r>
        <w:t>te</w:t>
      </w:r>
      <w:proofErr w:type="gramEnd"/>
      <w:r>
        <w:t xml:space="preserve"> točke, naročnik ne bo odgovarjal.</w:t>
      </w:r>
    </w:p>
    <w:p w:rsidR="008031CD" w:rsidRDefault="008031CD" w:rsidP="008031CD">
      <w:pPr>
        <w:pStyle w:val="Telobesedila"/>
        <w:spacing w:before="10"/>
        <w:rPr>
          <w:sz w:val="21"/>
        </w:rPr>
      </w:pPr>
    </w:p>
    <w:p w:rsidR="008031CD" w:rsidRDefault="008031CD" w:rsidP="008031CD">
      <w:pPr>
        <w:pStyle w:val="Naslov3"/>
        <w:keepNext w:val="0"/>
        <w:keepLines w:val="0"/>
        <w:widowControl w:val="0"/>
        <w:numPr>
          <w:ilvl w:val="1"/>
          <w:numId w:val="27"/>
        </w:numPr>
        <w:tabs>
          <w:tab w:val="left" w:pos="557"/>
        </w:tabs>
        <w:spacing w:before="1" w:line="240" w:lineRule="auto"/>
        <w:jc w:val="both"/>
      </w:pPr>
      <w:r>
        <w:t>Podizvajalci</w:t>
      </w:r>
    </w:p>
    <w:p w:rsidR="008031CD" w:rsidRDefault="008031CD" w:rsidP="008031CD">
      <w:pPr>
        <w:pStyle w:val="Telobesedila"/>
        <w:rPr>
          <w:b/>
        </w:rPr>
      </w:pPr>
    </w:p>
    <w:p w:rsidR="008031CD" w:rsidRPr="00121B87" w:rsidRDefault="008031CD" w:rsidP="008031CD">
      <w:pPr>
        <w:pStyle w:val="Telobesedila"/>
        <w:ind w:left="136"/>
        <w:jc w:val="both"/>
        <w:rPr>
          <w:lang w:val="es-ES"/>
        </w:rPr>
      </w:pPr>
      <w:r w:rsidRPr="00121B87">
        <w:rPr>
          <w:lang w:val="es-ES"/>
        </w:rPr>
        <w:t>Kadar namerava ponudnik izvesti javno naročilo s podizvajalci, mora v ponudbi:</w:t>
      </w:r>
    </w:p>
    <w:p w:rsidR="008031CD" w:rsidRPr="00121B87" w:rsidRDefault="008031CD" w:rsidP="008031CD">
      <w:pPr>
        <w:pStyle w:val="Odstavekseznama"/>
        <w:numPr>
          <w:ilvl w:val="2"/>
          <w:numId w:val="27"/>
        </w:numPr>
        <w:tabs>
          <w:tab w:val="left" w:pos="857"/>
        </w:tabs>
        <w:jc w:val="left"/>
        <w:rPr>
          <w:lang w:val="es-ES"/>
        </w:rPr>
      </w:pPr>
      <w:r w:rsidRPr="00121B87">
        <w:rPr>
          <w:lang w:val="es-ES"/>
        </w:rPr>
        <w:t>navesti vse podizvajalce ter vsak del javnega naročila, ki ga namerava oddati v</w:t>
      </w:r>
      <w:r w:rsidRPr="00121B87">
        <w:rPr>
          <w:spacing w:val="-22"/>
          <w:lang w:val="es-ES"/>
        </w:rPr>
        <w:t xml:space="preserve"> </w:t>
      </w:r>
      <w:r w:rsidRPr="00121B87">
        <w:rPr>
          <w:lang w:val="es-ES"/>
        </w:rPr>
        <w:t>podizvajanje,</w:t>
      </w:r>
    </w:p>
    <w:p w:rsidR="008031CD" w:rsidRPr="00121B87" w:rsidRDefault="008031CD" w:rsidP="008031CD">
      <w:pPr>
        <w:pStyle w:val="Odstavekseznama"/>
        <w:numPr>
          <w:ilvl w:val="2"/>
          <w:numId w:val="27"/>
        </w:numPr>
        <w:tabs>
          <w:tab w:val="left" w:pos="857"/>
        </w:tabs>
        <w:jc w:val="left"/>
        <w:rPr>
          <w:lang w:val="es-ES"/>
        </w:rPr>
      </w:pPr>
      <w:r w:rsidRPr="00121B87">
        <w:rPr>
          <w:lang w:val="es-ES"/>
        </w:rPr>
        <w:t>kontaktne podatke in zakonite zastopnike predlaganih</w:t>
      </w:r>
      <w:r w:rsidRPr="00121B87">
        <w:rPr>
          <w:spacing w:val="-17"/>
          <w:lang w:val="es-ES"/>
        </w:rPr>
        <w:t xml:space="preserve"> </w:t>
      </w:r>
      <w:r w:rsidRPr="00121B87">
        <w:rPr>
          <w:lang w:val="es-ES"/>
        </w:rPr>
        <w:t>podizvajalcev,</w:t>
      </w:r>
    </w:p>
    <w:p w:rsidR="008031CD" w:rsidRPr="00121B87" w:rsidRDefault="008031CD" w:rsidP="008031CD">
      <w:pPr>
        <w:pStyle w:val="Odstavekseznama"/>
        <w:numPr>
          <w:ilvl w:val="2"/>
          <w:numId w:val="27"/>
        </w:numPr>
        <w:tabs>
          <w:tab w:val="left" w:pos="857"/>
        </w:tabs>
        <w:jc w:val="left"/>
        <w:rPr>
          <w:lang w:val="es-ES"/>
        </w:rPr>
      </w:pPr>
      <w:r w:rsidRPr="00121B87">
        <w:rPr>
          <w:lang w:val="es-ES"/>
        </w:rPr>
        <w:t>izpolnjene ESPD obrazce teh podizvajalcev v skladu z 79. členom ZJN-3</w:t>
      </w:r>
      <w:r w:rsidRPr="00121B87">
        <w:rPr>
          <w:spacing w:val="-18"/>
          <w:lang w:val="es-ES"/>
        </w:rPr>
        <w:t xml:space="preserve"> </w:t>
      </w:r>
      <w:r w:rsidRPr="00121B87">
        <w:rPr>
          <w:lang w:val="es-ES"/>
        </w:rPr>
        <w:t>ter</w:t>
      </w:r>
    </w:p>
    <w:p w:rsidR="008031CD" w:rsidRPr="00121B87" w:rsidRDefault="008031CD" w:rsidP="008031CD">
      <w:pPr>
        <w:pStyle w:val="Odstavekseznama"/>
        <w:numPr>
          <w:ilvl w:val="2"/>
          <w:numId w:val="27"/>
        </w:numPr>
        <w:tabs>
          <w:tab w:val="left" w:pos="857"/>
        </w:tabs>
        <w:jc w:val="left"/>
        <w:rPr>
          <w:lang w:val="es-ES"/>
        </w:rPr>
      </w:pPr>
      <w:r w:rsidRPr="00121B87">
        <w:rPr>
          <w:lang w:val="es-ES"/>
        </w:rPr>
        <w:t>priložiti zahtevo podizvajalca za neposredno plačilo, če podizvajalec to zahteva (OBRAZEC</w:t>
      </w:r>
      <w:r w:rsidRPr="00121B87">
        <w:rPr>
          <w:spacing w:val="-22"/>
          <w:lang w:val="es-ES"/>
        </w:rPr>
        <w:t xml:space="preserve"> </w:t>
      </w:r>
      <w:r w:rsidRPr="00121B87">
        <w:rPr>
          <w:lang w:val="es-ES"/>
        </w:rPr>
        <w:t>4).</w:t>
      </w:r>
    </w:p>
    <w:p w:rsidR="008031CD" w:rsidRPr="00121B87" w:rsidRDefault="008031CD" w:rsidP="008031CD">
      <w:pPr>
        <w:pStyle w:val="Telobesedila"/>
        <w:spacing w:before="10"/>
        <w:rPr>
          <w:sz w:val="21"/>
          <w:lang w:val="es-ES"/>
        </w:rPr>
      </w:pPr>
    </w:p>
    <w:p w:rsidR="008031CD" w:rsidRPr="00121B87" w:rsidRDefault="008031CD" w:rsidP="008031CD">
      <w:pPr>
        <w:pStyle w:val="Telobesedila"/>
        <w:ind w:left="136" w:right="134"/>
        <w:jc w:val="both"/>
        <w:rPr>
          <w:lang w:val="es-ES"/>
        </w:rPr>
      </w:pPr>
      <w:r w:rsidRPr="00121B87">
        <w:rPr>
          <w:lang w:val="es-ES"/>
        </w:rPr>
        <w:t>Kadar</w:t>
      </w:r>
      <w:r w:rsidRPr="00121B87">
        <w:rPr>
          <w:spacing w:val="-7"/>
          <w:lang w:val="es-ES"/>
        </w:rPr>
        <w:t xml:space="preserve"> </w:t>
      </w:r>
      <w:r w:rsidRPr="00121B87">
        <w:rPr>
          <w:lang w:val="es-ES"/>
        </w:rPr>
        <w:t>namerava</w:t>
      </w:r>
      <w:r w:rsidRPr="00121B87">
        <w:rPr>
          <w:spacing w:val="-7"/>
          <w:lang w:val="es-ES"/>
        </w:rPr>
        <w:t xml:space="preserve"> </w:t>
      </w:r>
      <w:r w:rsidRPr="00121B87">
        <w:rPr>
          <w:lang w:val="es-ES"/>
        </w:rPr>
        <w:t>ponudnik</w:t>
      </w:r>
      <w:r w:rsidRPr="00121B87">
        <w:rPr>
          <w:spacing w:val="-7"/>
          <w:lang w:val="es-ES"/>
        </w:rPr>
        <w:t xml:space="preserve"> </w:t>
      </w:r>
      <w:r w:rsidRPr="00121B87">
        <w:rPr>
          <w:lang w:val="es-ES"/>
        </w:rPr>
        <w:t>izvesti</w:t>
      </w:r>
      <w:r w:rsidRPr="00121B87">
        <w:rPr>
          <w:spacing w:val="-9"/>
          <w:lang w:val="es-ES"/>
        </w:rPr>
        <w:t xml:space="preserve"> </w:t>
      </w:r>
      <w:r w:rsidRPr="00121B87">
        <w:rPr>
          <w:lang w:val="es-ES"/>
        </w:rPr>
        <w:t>javno</w:t>
      </w:r>
      <w:r w:rsidRPr="00121B87">
        <w:rPr>
          <w:spacing w:val="-5"/>
          <w:lang w:val="es-ES"/>
        </w:rPr>
        <w:t xml:space="preserve"> </w:t>
      </w:r>
      <w:r w:rsidRPr="00121B87">
        <w:rPr>
          <w:lang w:val="es-ES"/>
        </w:rPr>
        <w:t>naročilo</w:t>
      </w:r>
      <w:r w:rsidRPr="00121B87">
        <w:rPr>
          <w:spacing w:val="-8"/>
          <w:lang w:val="es-ES"/>
        </w:rPr>
        <w:t xml:space="preserve"> </w:t>
      </w:r>
      <w:r w:rsidRPr="00121B87">
        <w:rPr>
          <w:lang w:val="es-ES"/>
        </w:rPr>
        <w:t>s</w:t>
      </w:r>
      <w:r w:rsidRPr="00121B87">
        <w:rPr>
          <w:spacing w:val="-7"/>
          <w:lang w:val="es-ES"/>
        </w:rPr>
        <w:t xml:space="preserve"> </w:t>
      </w:r>
      <w:r w:rsidRPr="00121B87">
        <w:rPr>
          <w:lang w:val="es-ES"/>
        </w:rPr>
        <w:t>podizvajalcem,</w:t>
      </w:r>
      <w:r w:rsidRPr="00121B87">
        <w:rPr>
          <w:spacing w:val="-9"/>
          <w:lang w:val="es-ES"/>
        </w:rPr>
        <w:t xml:space="preserve"> </w:t>
      </w:r>
      <w:r w:rsidRPr="00121B87">
        <w:rPr>
          <w:lang w:val="es-ES"/>
        </w:rPr>
        <w:t>mora</w:t>
      </w:r>
      <w:r w:rsidRPr="00121B87">
        <w:rPr>
          <w:spacing w:val="-7"/>
          <w:lang w:val="es-ES"/>
        </w:rPr>
        <w:t xml:space="preserve"> </w:t>
      </w:r>
      <w:r w:rsidRPr="00121B87">
        <w:rPr>
          <w:lang w:val="es-ES"/>
        </w:rPr>
        <w:t>pogoje</w:t>
      </w:r>
      <w:r w:rsidRPr="00121B87">
        <w:rPr>
          <w:spacing w:val="-6"/>
          <w:lang w:val="es-ES"/>
        </w:rPr>
        <w:t xml:space="preserve"> </w:t>
      </w:r>
      <w:r w:rsidRPr="00121B87">
        <w:rPr>
          <w:lang w:val="es-ES"/>
        </w:rPr>
        <w:t>iz</w:t>
      </w:r>
      <w:r w:rsidRPr="00121B87">
        <w:rPr>
          <w:spacing w:val="-8"/>
          <w:lang w:val="es-ES"/>
        </w:rPr>
        <w:t xml:space="preserve"> </w:t>
      </w:r>
      <w:r w:rsidRPr="00121B87">
        <w:rPr>
          <w:lang w:val="es-ES"/>
        </w:rPr>
        <w:t>točke</w:t>
      </w:r>
      <w:r w:rsidRPr="00121B87">
        <w:rPr>
          <w:spacing w:val="-6"/>
          <w:lang w:val="es-ES"/>
        </w:rPr>
        <w:t xml:space="preserve"> </w:t>
      </w:r>
      <w:r w:rsidRPr="00121B87">
        <w:rPr>
          <w:lang w:val="es-ES"/>
        </w:rPr>
        <w:t>2.1.</w:t>
      </w:r>
      <w:r w:rsidRPr="00121B87">
        <w:rPr>
          <w:spacing w:val="-7"/>
          <w:lang w:val="es-ES"/>
        </w:rPr>
        <w:t xml:space="preserve"> </w:t>
      </w:r>
      <w:r w:rsidRPr="00121B87">
        <w:rPr>
          <w:lang w:val="es-ES"/>
        </w:rPr>
        <w:t>teh</w:t>
      </w:r>
      <w:r w:rsidRPr="00121B87">
        <w:rPr>
          <w:spacing w:val="-7"/>
          <w:lang w:val="es-ES"/>
        </w:rPr>
        <w:t xml:space="preserve"> </w:t>
      </w:r>
      <w:r w:rsidRPr="00121B87">
        <w:rPr>
          <w:lang w:val="es-ES"/>
        </w:rPr>
        <w:t>navodil izpolnjevati tudi podizvajalec, ki sodeluje pri izvedbi javnega</w:t>
      </w:r>
      <w:r w:rsidRPr="00121B87">
        <w:rPr>
          <w:spacing w:val="-15"/>
          <w:lang w:val="es-ES"/>
        </w:rPr>
        <w:t xml:space="preserve"> </w:t>
      </w:r>
      <w:r w:rsidRPr="00121B87">
        <w:rPr>
          <w:lang w:val="es-ES"/>
        </w:rPr>
        <w:t>naročila.</w:t>
      </w:r>
    </w:p>
    <w:p w:rsidR="008031CD" w:rsidRPr="00121B87" w:rsidRDefault="008031CD" w:rsidP="008031CD">
      <w:pPr>
        <w:pStyle w:val="Telobesedila"/>
        <w:rPr>
          <w:lang w:val="es-ES"/>
        </w:rPr>
      </w:pPr>
    </w:p>
    <w:p w:rsidR="008031CD" w:rsidRPr="00121B87" w:rsidRDefault="008031CD" w:rsidP="008031CD">
      <w:pPr>
        <w:pStyle w:val="Telobesedila"/>
        <w:spacing w:before="1"/>
        <w:ind w:left="136" w:right="130"/>
        <w:jc w:val="both"/>
        <w:rPr>
          <w:lang w:val="es-ES"/>
        </w:rPr>
      </w:pPr>
      <w:r w:rsidRPr="00121B87">
        <w:rPr>
          <w:lang w:val="es-ES"/>
        </w:rPr>
        <w:t>Neposredna plačila podizvajalcem na način, določen z ZJN-3 v petem odstavku 94. člena, so obvezna le v primeru, če podizvajalec v skladu in na način, določen v drugem in tretjem odstavku tega člena, zahteva</w:t>
      </w:r>
      <w:r w:rsidRPr="00121B87">
        <w:rPr>
          <w:spacing w:val="-13"/>
          <w:lang w:val="es-ES"/>
        </w:rPr>
        <w:t xml:space="preserve"> </w:t>
      </w:r>
      <w:r w:rsidRPr="00121B87">
        <w:rPr>
          <w:lang w:val="es-ES"/>
        </w:rPr>
        <w:t>neposredno</w:t>
      </w:r>
      <w:r w:rsidRPr="00121B87">
        <w:rPr>
          <w:spacing w:val="-11"/>
          <w:lang w:val="es-ES"/>
        </w:rPr>
        <w:t xml:space="preserve"> </w:t>
      </w:r>
      <w:r w:rsidRPr="00121B87">
        <w:rPr>
          <w:lang w:val="es-ES"/>
        </w:rPr>
        <w:t>plačilo</w:t>
      </w:r>
      <w:r w:rsidRPr="00121B87">
        <w:rPr>
          <w:spacing w:val="-12"/>
          <w:lang w:val="es-ES"/>
        </w:rPr>
        <w:t xml:space="preserve"> </w:t>
      </w:r>
      <w:r w:rsidRPr="00121B87">
        <w:rPr>
          <w:lang w:val="es-ES"/>
        </w:rPr>
        <w:t>(OBRAZEC</w:t>
      </w:r>
      <w:r w:rsidRPr="00121B87">
        <w:rPr>
          <w:spacing w:val="-13"/>
          <w:lang w:val="es-ES"/>
        </w:rPr>
        <w:t xml:space="preserve"> </w:t>
      </w:r>
      <w:r w:rsidRPr="00121B87">
        <w:rPr>
          <w:lang w:val="es-ES"/>
        </w:rPr>
        <w:t>4),</w:t>
      </w:r>
      <w:r w:rsidRPr="00121B87">
        <w:rPr>
          <w:spacing w:val="-14"/>
          <w:lang w:val="es-ES"/>
        </w:rPr>
        <w:t xml:space="preserve"> </w:t>
      </w:r>
      <w:r w:rsidRPr="00121B87">
        <w:rPr>
          <w:lang w:val="es-ES"/>
        </w:rPr>
        <w:t>v</w:t>
      </w:r>
      <w:r w:rsidRPr="00121B87">
        <w:rPr>
          <w:spacing w:val="-11"/>
          <w:lang w:val="es-ES"/>
        </w:rPr>
        <w:t xml:space="preserve"> </w:t>
      </w:r>
      <w:r w:rsidRPr="00121B87">
        <w:rPr>
          <w:lang w:val="es-ES"/>
        </w:rPr>
        <w:t>nasprotnem</w:t>
      </w:r>
      <w:r w:rsidRPr="00121B87">
        <w:rPr>
          <w:spacing w:val="-11"/>
          <w:lang w:val="es-ES"/>
        </w:rPr>
        <w:t xml:space="preserve"> </w:t>
      </w:r>
      <w:r w:rsidRPr="00121B87">
        <w:rPr>
          <w:lang w:val="es-ES"/>
        </w:rPr>
        <w:t>primeru</w:t>
      </w:r>
      <w:r w:rsidRPr="00121B87">
        <w:rPr>
          <w:spacing w:val="-13"/>
          <w:lang w:val="es-ES"/>
        </w:rPr>
        <w:t xml:space="preserve"> </w:t>
      </w:r>
      <w:r w:rsidRPr="00121B87">
        <w:rPr>
          <w:lang w:val="es-ES"/>
        </w:rPr>
        <w:t>se</w:t>
      </w:r>
      <w:r w:rsidRPr="00121B87">
        <w:rPr>
          <w:spacing w:val="-12"/>
          <w:lang w:val="es-ES"/>
        </w:rPr>
        <w:t xml:space="preserve"> </w:t>
      </w:r>
      <w:r w:rsidRPr="00121B87">
        <w:rPr>
          <w:lang w:val="es-ES"/>
        </w:rPr>
        <w:t>upošteva</w:t>
      </w:r>
      <w:r w:rsidRPr="00121B87">
        <w:rPr>
          <w:spacing w:val="-13"/>
          <w:lang w:val="es-ES"/>
        </w:rPr>
        <w:t xml:space="preserve"> </w:t>
      </w:r>
      <w:r w:rsidRPr="00121B87">
        <w:rPr>
          <w:lang w:val="es-ES"/>
        </w:rPr>
        <w:t>šesti</w:t>
      </w:r>
      <w:r w:rsidRPr="00121B87">
        <w:rPr>
          <w:spacing w:val="-13"/>
          <w:lang w:val="es-ES"/>
        </w:rPr>
        <w:t xml:space="preserve"> </w:t>
      </w:r>
      <w:r w:rsidRPr="00121B87">
        <w:rPr>
          <w:lang w:val="es-ES"/>
        </w:rPr>
        <w:t>odstavek</w:t>
      </w:r>
      <w:r w:rsidRPr="00121B87">
        <w:rPr>
          <w:spacing w:val="-12"/>
          <w:lang w:val="es-ES"/>
        </w:rPr>
        <w:t xml:space="preserve"> </w:t>
      </w:r>
      <w:r w:rsidRPr="00121B87">
        <w:rPr>
          <w:lang w:val="es-ES"/>
        </w:rPr>
        <w:t>tega</w:t>
      </w:r>
      <w:r w:rsidRPr="00121B87">
        <w:rPr>
          <w:spacing w:val="-13"/>
          <w:lang w:val="es-ES"/>
        </w:rPr>
        <w:t xml:space="preserve"> </w:t>
      </w:r>
      <w:r w:rsidRPr="00121B87">
        <w:rPr>
          <w:lang w:val="es-ES"/>
        </w:rPr>
        <w:t>člena.</w:t>
      </w:r>
    </w:p>
    <w:p w:rsidR="008031CD" w:rsidRPr="00121B87" w:rsidRDefault="008031CD" w:rsidP="008031CD">
      <w:pPr>
        <w:pStyle w:val="Telobesedila"/>
        <w:rPr>
          <w:lang w:val="es-ES"/>
        </w:rPr>
      </w:pPr>
    </w:p>
    <w:p w:rsidR="008031CD" w:rsidRPr="00121B87" w:rsidRDefault="008031CD" w:rsidP="008031CD">
      <w:pPr>
        <w:pStyle w:val="Telobesedila"/>
        <w:ind w:left="136" w:right="132"/>
        <w:jc w:val="both"/>
        <w:rPr>
          <w:lang w:val="es-ES"/>
        </w:rPr>
      </w:pPr>
      <w:r w:rsidRPr="00121B87">
        <w:rPr>
          <w:lang w:val="es-ES"/>
        </w:rPr>
        <w:t>Glavni izvajalec mora med izvajanjem javnega naročila naročnika obvestiti o morebitnih spremembah informacij iz te točke in poslati informacije o novih podizvajalcih, ki jih namerava naknadno vključiti v izvajanje naročila, in sicer najkasneje v petih dneh po spremembi. V primeru vključitve novih podizvajalcev mora glavni izvajalec skupaj z obvestilom posredovati tudi podatke in dokumente iz prvega odstavka te točke.</w:t>
      </w:r>
    </w:p>
    <w:p w:rsidR="008031CD" w:rsidRPr="00121B87" w:rsidRDefault="008031CD" w:rsidP="008031CD">
      <w:pPr>
        <w:pStyle w:val="Telobesedila"/>
        <w:rPr>
          <w:lang w:val="es-ES"/>
        </w:rPr>
      </w:pPr>
    </w:p>
    <w:p w:rsidR="008031CD" w:rsidRPr="00121B87" w:rsidRDefault="008031CD" w:rsidP="008031CD">
      <w:pPr>
        <w:pStyle w:val="Telobesedila"/>
        <w:ind w:left="136" w:right="133"/>
        <w:jc w:val="both"/>
        <w:rPr>
          <w:lang w:val="es-ES"/>
        </w:rPr>
      </w:pPr>
      <w:r w:rsidRPr="00121B87">
        <w:rPr>
          <w:lang w:val="es-ES"/>
        </w:rPr>
        <w:t>Naročnik bo skladno z določilom četrtega odstavka 94. člena ZJN-3 zavrnil podizvajalca, pri katerem obstajajo razlogi za izključitev navedeni v tej dokumentaciji. Če bo naročnik presodil, da bi zamenjava podizvajalca, ali vključitev novega podizvajalca vplivalo na nemoteno delo, ali če novi podizvajalec ne izpolnjuje</w:t>
      </w:r>
      <w:r w:rsidRPr="00121B87">
        <w:rPr>
          <w:spacing w:val="-8"/>
          <w:lang w:val="es-ES"/>
        </w:rPr>
        <w:t xml:space="preserve"> </w:t>
      </w:r>
      <w:r w:rsidRPr="00121B87">
        <w:rPr>
          <w:lang w:val="es-ES"/>
        </w:rPr>
        <w:t>zahtev,</w:t>
      </w:r>
      <w:r w:rsidRPr="00121B87">
        <w:rPr>
          <w:spacing w:val="-9"/>
          <w:lang w:val="es-ES"/>
        </w:rPr>
        <w:t xml:space="preserve"> </w:t>
      </w:r>
      <w:r w:rsidRPr="00121B87">
        <w:rPr>
          <w:lang w:val="es-ES"/>
        </w:rPr>
        <w:t>kot</w:t>
      </w:r>
      <w:r w:rsidRPr="00121B87">
        <w:rPr>
          <w:spacing w:val="-8"/>
          <w:lang w:val="es-ES"/>
        </w:rPr>
        <w:t xml:space="preserve"> </w:t>
      </w:r>
      <w:r w:rsidRPr="00121B87">
        <w:rPr>
          <w:lang w:val="es-ES"/>
        </w:rPr>
        <w:t>jih</w:t>
      </w:r>
      <w:r w:rsidRPr="00121B87">
        <w:rPr>
          <w:spacing w:val="-10"/>
          <w:lang w:val="es-ES"/>
        </w:rPr>
        <w:t xml:space="preserve"> </w:t>
      </w:r>
      <w:r w:rsidRPr="00121B87">
        <w:rPr>
          <w:lang w:val="es-ES"/>
        </w:rPr>
        <w:t>je</w:t>
      </w:r>
      <w:r w:rsidRPr="00121B87">
        <w:rPr>
          <w:spacing w:val="-10"/>
          <w:lang w:val="es-ES"/>
        </w:rPr>
        <w:t xml:space="preserve"> </w:t>
      </w:r>
      <w:r w:rsidRPr="00121B87">
        <w:rPr>
          <w:lang w:val="es-ES"/>
        </w:rPr>
        <w:t>naročnik</w:t>
      </w:r>
      <w:r w:rsidRPr="00121B87">
        <w:rPr>
          <w:spacing w:val="-9"/>
          <w:lang w:val="es-ES"/>
        </w:rPr>
        <w:t xml:space="preserve"> </w:t>
      </w:r>
      <w:r w:rsidRPr="00121B87">
        <w:rPr>
          <w:lang w:val="es-ES"/>
        </w:rPr>
        <w:t>določil</w:t>
      </w:r>
      <w:r w:rsidRPr="00121B87">
        <w:rPr>
          <w:spacing w:val="-10"/>
          <w:lang w:val="es-ES"/>
        </w:rPr>
        <w:t xml:space="preserve"> </w:t>
      </w:r>
      <w:r w:rsidRPr="00121B87">
        <w:rPr>
          <w:lang w:val="es-ES"/>
        </w:rPr>
        <w:t>za</w:t>
      </w:r>
      <w:r w:rsidRPr="00121B87">
        <w:rPr>
          <w:spacing w:val="-9"/>
          <w:lang w:val="es-ES"/>
        </w:rPr>
        <w:t xml:space="preserve"> </w:t>
      </w:r>
      <w:r w:rsidRPr="00121B87">
        <w:rPr>
          <w:lang w:val="es-ES"/>
        </w:rPr>
        <w:t>podizvajalce,</w:t>
      </w:r>
      <w:r w:rsidRPr="00121B87">
        <w:rPr>
          <w:spacing w:val="-9"/>
          <w:lang w:val="es-ES"/>
        </w:rPr>
        <w:t xml:space="preserve"> </w:t>
      </w:r>
      <w:r w:rsidRPr="00121B87">
        <w:rPr>
          <w:lang w:val="es-ES"/>
        </w:rPr>
        <w:t>bo</w:t>
      </w:r>
      <w:r w:rsidRPr="00121B87">
        <w:rPr>
          <w:spacing w:val="-8"/>
          <w:lang w:val="es-ES"/>
        </w:rPr>
        <w:t xml:space="preserve"> </w:t>
      </w:r>
      <w:r w:rsidRPr="00121B87">
        <w:rPr>
          <w:lang w:val="es-ES"/>
        </w:rPr>
        <w:t>podizvajalca</w:t>
      </w:r>
      <w:r w:rsidRPr="00121B87">
        <w:rPr>
          <w:spacing w:val="-9"/>
          <w:lang w:val="es-ES"/>
        </w:rPr>
        <w:t xml:space="preserve"> </w:t>
      </w:r>
      <w:r w:rsidRPr="00121B87">
        <w:rPr>
          <w:lang w:val="es-ES"/>
        </w:rPr>
        <w:t>zavrnil</w:t>
      </w:r>
      <w:r w:rsidRPr="00121B87">
        <w:rPr>
          <w:spacing w:val="-11"/>
          <w:lang w:val="es-ES"/>
        </w:rPr>
        <w:t xml:space="preserve"> </w:t>
      </w:r>
      <w:r w:rsidRPr="00121B87">
        <w:rPr>
          <w:lang w:val="es-ES"/>
        </w:rPr>
        <w:t>in</w:t>
      </w:r>
      <w:r w:rsidRPr="00121B87">
        <w:rPr>
          <w:spacing w:val="-10"/>
          <w:lang w:val="es-ES"/>
        </w:rPr>
        <w:t xml:space="preserve"> </w:t>
      </w:r>
      <w:r w:rsidRPr="00121B87">
        <w:rPr>
          <w:lang w:val="es-ES"/>
        </w:rPr>
        <w:t>o</w:t>
      </w:r>
      <w:r w:rsidRPr="00121B87">
        <w:rPr>
          <w:spacing w:val="-8"/>
          <w:lang w:val="es-ES"/>
        </w:rPr>
        <w:t xml:space="preserve"> </w:t>
      </w:r>
      <w:r w:rsidRPr="00121B87">
        <w:rPr>
          <w:lang w:val="es-ES"/>
        </w:rPr>
        <w:t>tem</w:t>
      </w:r>
      <w:r w:rsidRPr="00121B87">
        <w:rPr>
          <w:spacing w:val="-8"/>
          <w:lang w:val="es-ES"/>
        </w:rPr>
        <w:t xml:space="preserve"> </w:t>
      </w:r>
      <w:r w:rsidRPr="00121B87">
        <w:rPr>
          <w:lang w:val="es-ES"/>
        </w:rPr>
        <w:t>najpozneje v roku 10 dni od prejema predloga o zamenjavi ali vključitvi novega podizvajalca obvestil glavnega izvajalca.</w:t>
      </w:r>
    </w:p>
    <w:p w:rsidR="008031CD" w:rsidRPr="00121B87" w:rsidRDefault="008031CD" w:rsidP="008031CD">
      <w:pPr>
        <w:pStyle w:val="Telobesedila"/>
        <w:spacing w:before="10"/>
        <w:rPr>
          <w:sz w:val="21"/>
          <w:lang w:val="es-ES"/>
        </w:rPr>
      </w:pPr>
    </w:p>
    <w:p w:rsidR="008031CD" w:rsidRPr="00121B87" w:rsidRDefault="008031CD" w:rsidP="008031CD">
      <w:pPr>
        <w:pStyle w:val="Telobesedila"/>
        <w:ind w:left="136" w:right="131"/>
        <w:jc w:val="both"/>
        <w:rPr>
          <w:lang w:val="es-ES"/>
        </w:rPr>
      </w:pPr>
      <w:r w:rsidRPr="00121B87">
        <w:rPr>
          <w:lang w:val="es-ES"/>
        </w:rPr>
        <w:t>Ponudnik prevzema odgovornost za izvedbo celotnega javnega naročila, vključno z deli, ki jih je oddal podizvajalcem.</w:t>
      </w:r>
    </w:p>
    <w:p w:rsidR="008031CD" w:rsidRPr="00121B87" w:rsidRDefault="008031CD" w:rsidP="008031CD">
      <w:pPr>
        <w:pStyle w:val="Telobesedila"/>
        <w:spacing w:before="10"/>
        <w:rPr>
          <w:sz w:val="20"/>
          <w:lang w:val="es-ES"/>
        </w:rPr>
      </w:pPr>
    </w:p>
    <w:p w:rsidR="008031CD" w:rsidRDefault="008031CD" w:rsidP="008031CD">
      <w:pPr>
        <w:pStyle w:val="Naslov3"/>
        <w:keepNext w:val="0"/>
        <w:keepLines w:val="0"/>
        <w:widowControl w:val="0"/>
        <w:numPr>
          <w:ilvl w:val="1"/>
          <w:numId w:val="27"/>
        </w:numPr>
        <w:tabs>
          <w:tab w:val="left" w:pos="557"/>
        </w:tabs>
        <w:spacing w:line="240" w:lineRule="auto"/>
        <w:jc w:val="both"/>
      </w:pPr>
      <w:bookmarkStart w:id="8" w:name="1.8._Skupna_ponudba"/>
      <w:bookmarkEnd w:id="8"/>
      <w:r>
        <w:t>Skupna</w:t>
      </w:r>
      <w:r>
        <w:rPr>
          <w:spacing w:val="-6"/>
        </w:rPr>
        <w:t xml:space="preserve"> </w:t>
      </w:r>
      <w:r>
        <w:t>ponudba</w:t>
      </w:r>
    </w:p>
    <w:p w:rsidR="008031CD" w:rsidRDefault="008031CD" w:rsidP="008031CD">
      <w:pPr>
        <w:pStyle w:val="Telobesedila"/>
        <w:rPr>
          <w:b/>
          <w:sz w:val="24"/>
        </w:rPr>
      </w:pPr>
    </w:p>
    <w:p w:rsidR="008031CD" w:rsidRDefault="008031CD" w:rsidP="008031CD">
      <w:pPr>
        <w:pStyle w:val="Telobesedila"/>
        <w:ind w:left="136" w:right="137"/>
        <w:jc w:val="both"/>
      </w:pPr>
      <w:bookmarkStart w:id="9" w:name="Skupno_ponudbo_lahko_predloži_skupina_go"/>
      <w:bookmarkEnd w:id="9"/>
      <w:proofErr w:type="gramStart"/>
      <w:r>
        <w:t>Skupno ponudbo lahko predloži skupina gospodarskih subjektov.</w:t>
      </w:r>
      <w:proofErr w:type="gramEnd"/>
      <w:r>
        <w:t xml:space="preserve"> V primeru skupne ponudbe </w:t>
      </w:r>
      <w:proofErr w:type="gramStart"/>
      <w:r>
        <w:t>bo</w:t>
      </w:r>
      <w:proofErr w:type="gramEnd"/>
      <w:r>
        <w:t xml:space="preserve"> naročnik od izbrane skupine zahteval predložitev ustreznega akta o skupni izvedbi naročila, ki mora vsebovati vsaj:</w:t>
      </w:r>
    </w:p>
    <w:p w:rsidR="00047489" w:rsidRPr="008435A2" w:rsidRDefault="00463C7A" w:rsidP="008435A2">
      <w:pPr>
        <w:pStyle w:val="Odstavekseznama"/>
        <w:numPr>
          <w:ilvl w:val="0"/>
          <w:numId w:val="24"/>
        </w:numPr>
        <w:tabs>
          <w:tab w:val="left" w:pos="857"/>
        </w:tabs>
        <w:ind w:right="135"/>
        <w:jc w:val="left"/>
      </w:pPr>
      <w:r>
        <w:lastRenderedPageBreak/>
        <w:t>n</w:t>
      </w:r>
      <w:r w:rsidR="008435A2">
        <w:t>n</w:t>
      </w:r>
      <w:r w:rsidR="008031CD">
        <w:t>avedbo vseh partnerjev v skupini (naziv in naslov partnerja, zakonitega zastopnika, matična številka , davčna številka, številka transakcijskega</w:t>
      </w:r>
      <w:r w:rsidR="008031CD">
        <w:rPr>
          <w:spacing w:val="-15"/>
        </w:rPr>
        <w:t xml:space="preserve"> </w:t>
      </w:r>
      <w:r w:rsidR="008031CD">
        <w:t>računa),</w:t>
      </w:r>
    </w:p>
    <w:p w:rsidR="00047489" w:rsidRDefault="00047489" w:rsidP="00047489">
      <w:pPr>
        <w:pStyle w:val="Odstavekseznama"/>
        <w:numPr>
          <w:ilvl w:val="0"/>
          <w:numId w:val="24"/>
        </w:numPr>
        <w:tabs>
          <w:tab w:val="left" w:pos="857"/>
        </w:tabs>
        <w:spacing w:before="69"/>
        <w:jc w:val="left"/>
      </w:pPr>
      <w:r>
        <w:t>pooblastilo vodilnemu partnerju v</w:t>
      </w:r>
      <w:r>
        <w:rPr>
          <w:spacing w:val="-11"/>
        </w:rPr>
        <w:t xml:space="preserve"> </w:t>
      </w:r>
      <w:r>
        <w:t>skupini,</w:t>
      </w:r>
    </w:p>
    <w:p w:rsidR="00047489" w:rsidRDefault="00047489" w:rsidP="00047489">
      <w:pPr>
        <w:pStyle w:val="Odstavekseznama"/>
        <w:numPr>
          <w:ilvl w:val="0"/>
          <w:numId w:val="24"/>
        </w:numPr>
        <w:tabs>
          <w:tab w:val="left" w:pos="857"/>
        </w:tabs>
        <w:jc w:val="left"/>
      </w:pPr>
      <w:r>
        <w:t>neomejeno solidarno odgovornost vseh partnerjev v skupini do</w:t>
      </w:r>
      <w:r>
        <w:rPr>
          <w:spacing w:val="-16"/>
        </w:rPr>
        <w:t xml:space="preserve"> </w:t>
      </w:r>
      <w:r>
        <w:t>naročnika,</w:t>
      </w:r>
    </w:p>
    <w:p w:rsidR="00047489" w:rsidRDefault="00047489" w:rsidP="00047489">
      <w:pPr>
        <w:pStyle w:val="Odstavekseznama"/>
        <w:numPr>
          <w:ilvl w:val="0"/>
          <w:numId w:val="24"/>
        </w:numPr>
        <w:tabs>
          <w:tab w:val="left" w:pos="857"/>
        </w:tabs>
        <w:spacing w:line="267" w:lineRule="exact"/>
        <w:jc w:val="left"/>
      </w:pPr>
      <w:r>
        <w:t>področje</w:t>
      </w:r>
      <w:r>
        <w:rPr>
          <w:spacing w:val="14"/>
        </w:rPr>
        <w:t xml:space="preserve"> </w:t>
      </w:r>
      <w:r>
        <w:t>dela,</w:t>
      </w:r>
      <w:r>
        <w:rPr>
          <w:spacing w:val="13"/>
        </w:rPr>
        <w:t xml:space="preserve"> </w:t>
      </w:r>
      <w:r>
        <w:t>ki</w:t>
      </w:r>
      <w:r>
        <w:rPr>
          <w:spacing w:val="11"/>
        </w:rPr>
        <w:t xml:space="preserve"> </w:t>
      </w:r>
      <w:r>
        <w:t>ga</w:t>
      </w:r>
      <w:r>
        <w:rPr>
          <w:spacing w:val="13"/>
        </w:rPr>
        <w:t xml:space="preserve"> </w:t>
      </w:r>
      <w:r>
        <w:t>bo</w:t>
      </w:r>
      <w:r>
        <w:rPr>
          <w:spacing w:val="14"/>
        </w:rPr>
        <w:t xml:space="preserve"> </w:t>
      </w:r>
      <w:r>
        <w:t>prevzel</w:t>
      </w:r>
      <w:r>
        <w:rPr>
          <w:spacing w:val="13"/>
        </w:rPr>
        <w:t xml:space="preserve"> </w:t>
      </w:r>
      <w:r>
        <w:t>in</w:t>
      </w:r>
      <w:r>
        <w:rPr>
          <w:spacing w:val="12"/>
        </w:rPr>
        <w:t xml:space="preserve"> </w:t>
      </w:r>
      <w:r>
        <w:t>izvedel</w:t>
      </w:r>
      <w:r>
        <w:rPr>
          <w:spacing w:val="11"/>
        </w:rPr>
        <w:t xml:space="preserve"> </w:t>
      </w:r>
      <w:r>
        <w:t>vsak</w:t>
      </w:r>
      <w:r>
        <w:rPr>
          <w:spacing w:val="14"/>
        </w:rPr>
        <w:t xml:space="preserve"> </w:t>
      </w:r>
      <w:r>
        <w:t>partner</w:t>
      </w:r>
      <w:r>
        <w:rPr>
          <w:spacing w:val="11"/>
        </w:rPr>
        <w:t xml:space="preserve"> </w:t>
      </w:r>
      <w:r>
        <w:t>v</w:t>
      </w:r>
      <w:r>
        <w:rPr>
          <w:spacing w:val="12"/>
        </w:rPr>
        <w:t xml:space="preserve"> </w:t>
      </w:r>
      <w:r>
        <w:t>skupini</w:t>
      </w:r>
      <w:r>
        <w:rPr>
          <w:spacing w:val="13"/>
        </w:rPr>
        <w:t xml:space="preserve"> </w:t>
      </w:r>
      <w:r>
        <w:t>in</w:t>
      </w:r>
      <w:r>
        <w:rPr>
          <w:spacing w:val="12"/>
        </w:rPr>
        <w:t xml:space="preserve"> </w:t>
      </w:r>
      <w:r>
        <w:t>delež</w:t>
      </w:r>
      <w:r>
        <w:rPr>
          <w:spacing w:val="13"/>
        </w:rPr>
        <w:t xml:space="preserve"> </w:t>
      </w:r>
      <w:r>
        <w:t>vsakega</w:t>
      </w:r>
      <w:r>
        <w:rPr>
          <w:spacing w:val="11"/>
        </w:rPr>
        <w:t xml:space="preserve"> </w:t>
      </w:r>
      <w:r>
        <w:t>partnerja</w:t>
      </w:r>
      <w:r>
        <w:rPr>
          <w:spacing w:val="9"/>
        </w:rPr>
        <w:t xml:space="preserve"> </w:t>
      </w:r>
      <w:r>
        <w:t>v</w:t>
      </w:r>
    </w:p>
    <w:p w:rsidR="00047489" w:rsidRDefault="00047489" w:rsidP="00047489">
      <w:pPr>
        <w:pStyle w:val="Telobesedila"/>
        <w:spacing w:line="267" w:lineRule="exact"/>
        <w:ind w:left="856" w:right="1098"/>
      </w:pPr>
      <w:proofErr w:type="gramStart"/>
      <w:r>
        <w:t>skupini</w:t>
      </w:r>
      <w:proofErr w:type="gramEnd"/>
      <w:r>
        <w:t xml:space="preserve"> v % in vrednost del, ki jih prevzema posamezni partner v skupini,</w:t>
      </w:r>
    </w:p>
    <w:p w:rsidR="00047489" w:rsidRDefault="00047489" w:rsidP="00047489">
      <w:pPr>
        <w:pStyle w:val="Odstavekseznama"/>
        <w:numPr>
          <w:ilvl w:val="0"/>
          <w:numId w:val="24"/>
        </w:numPr>
        <w:tabs>
          <w:tab w:val="left" w:pos="857"/>
        </w:tabs>
        <w:jc w:val="left"/>
      </w:pPr>
      <w:r>
        <w:t>način plačila preko vodilnega partnerja v skupini ali vsakemu od partnerjev v</w:t>
      </w:r>
      <w:r>
        <w:rPr>
          <w:spacing w:val="-13"/>
        </w:rPr>
        <w:t xml:space="preserve"> </w:t>
      </w:r>
      <w:r>
        <w:t>skupini,</w:t>
      </w:r>
    </w:p>
    <w:p w:rsidR="00047489" w:rsidRDefault="00047489" w:rsidP="00047489">
      <w:pPr>
        <w:pStyle w:val="Odstavekseznama"/>
        <w:numPr>
          <w:ilvl w:val="0"/>
          <w:numId w:val="24"/>
        </w:numPr>
        <w:tabs>
          <w:tab w:val="left" w:pos="857"/>
        </w:tabs>
        <w:jc w:val="left"/>
      </w:pPr>
      <w:r>
        <w:t>določbe v primeru izstopa kateregakoli od partnerjev v</w:t>
      </w:r>
      <w:r>
        <w:rPr>
          <w:spacing w:val="-10"/>
        </w:rPr>
        <w:t xml:space="preserve"> </w:t>
      </w:r>
      <w:r>
        <w:t>skupini,</w:t>
      </w:r>
    </w:p>
    <w:p w:rsidR="00047489" w:rsidRDefault="00047489" w:rsidP="00047489">
      <w:pPr>
        <w:pStyle w:val="Odstavekseznama"/>
        <w:numPr>
          <w:ilvl w:val="0"/>
          <w:numId w:val="24"/>
        </w:numPr>
        <w:tabs>
          <w:tab w:val="left" w:pos="857"/>
        </w:tabs>
        <w:jc w:val="left"/>
      </w:pPr>
      <w:r>
        <w:t>reševanje sporov med partnerji v</w:t>
      </w:r>
      <w:r>
        <w:rPr>
          <w:spacing w:val="-8"/>
        </w:rPr>
        <w:t xml:space="preserve"> </w:t>
      </w:r>
      <w:r>
        <w:t>skupini,</w:t>
      </w:r>
    </w:p>
    <w:p w:rsidR="00047489" w:rsidRDefault="00047489" w:rsidP="00047489">
      <w:pPr>
        <w:pStyle w:val="Odstavekseznama"/>
        <w:numPr>
          <w:ilvl w:val="0"/>
          <w:numId w:val="24"/>
        </w:numPr>
        <w:tabs>
          <w:tab w:val="left" w:pos="857"/>
        </w:tabs>
        <w:jc w:val="left"/>
      </w:pPr>
      <w:r>
        <w:t>druge morebitne pravice in obveznosti med partnerji v</w:t>
      </w:r>
      <w:r>
        <w:rPr>
          <w:spacing w:val="-21"/>
        </w:rPr>
        <w:t xml:space="preserve"> </w:t>
      </w:r>
      <w:r>
        <w:t>skupini,</w:t>
      </w:r>
    </w:p>
    <w:p w:rsidR="00047489" w:rsidRDefault="00047489" w:rsidP="00047489">
      <w:pPr>
        <w:pStyle w:val="Odstavekseznama"/>
        <w:numPr>
          <w:ilvl w:val="0"/>
          <w:numId w:val="24"/>
        </w:numPr>
        <w:tabs>
          <w:tab w:val="left" w:pos="857"/>
        </w:tabs>
        <w:jc w:val="left"/>
      </w:pPr>
      <w:proofErr w:type="gramStart"/>
      <w:r>
        <w:t>rok</w:t>
      </w:r>
      <w:proofErr w:type="gramEnd"/>
      <w:r>
        <w:t xml:space="preserve"> veljavnosti pravnega</w:t>
      </w:r>
      <w:r>
        <w:rPr>
          <w:spacing w:val="-13"/>
        </w:rPr>
        <w:t xml:space="preserve"> </w:t>
      </w:r>
      <w:r>
        <w:t>akta.</w:t>
      </w:r>
    </w:p>
    <w:p w:rsidR="00047489" w:rsidRDefault="00047489" w:rsidP="00047489">
      <w:pPr>
        <w:pStyle w:val="Telobesedila"/>
        <w:spacing w:before="7" w:line="530" w:lineRule="atLeast"/>
        <w:ind w:left="136" w:right="140"/>
        <w:jc w:val="both"/>
      </w:pPr>
      <w:proofErr w:type="gramStart"/>
      <w:r>
        <w:t>Vsak član skupine ponudnikov v okviru skupne ponudbe odgovarja naročniku neomejeno solidarno.</w:t>
      </w:r>
      <w:proofErr w:type="gramEnd"/>
      <w:r>
        <w:t xml:space="preserve"> Vsi ponudniki v skupni ponudbi </w:t>
      </w:r>
      <w:proofErr w:type="gramStart"/>
      <w:r>
        <w:t>morajo  izpolniti</w:t>
      </w:r>
      <w:proofErr w:type="gramEnd"/>
      <w:r>
        <w:t xml:space="preserve"> ESPD  posamično  in v njem  navesti vse     zahtevane</w:t>
      </w:r>
    </w:p>
    <w:p w:rsidR="00047489" w:rsidRDefault="00047489" w:rsidP="00047489">
      <w:pPr>
        <w:pStyle w:val="Telobesedila"/>
        <w:spacing w:line="267" w:lineRule="exact"/>
        <w:ind w:left="136"/>
        <w:jc w:val="both"/>
      </w:pPr>
      <w:proofErr w:type="gramStart"/>
      <w:r>
        <w:t>podatke</w:t>
      </w:r>
      <w:proofErr w:type="gramEnd"/>
      <w:r>
        <w:t>.</w:t>
      </w:r>
    </w:p>
    <w:p w:rsidR="00047489" w:rsidRDefault="00047489" w:rsidP="00047489">
      <w:pPr>
        <w:pStyle w:val="Telobesedila"/>
        <w:spacing w:before="10"/>
        <w:rPr>
          <w:sz w:val="20"/>
        </w:rPr>
      </w:pPr>
    </w:p>
    <w:p w:rsidR="00047489" w:rsidRDefault="00047489" w:rsidP="00047489">
      <w:pPr>
        <w:pStyle w:val="Telobesedila"/>
        <w:ind w:left="136" w:right="132"/>
        <w:jc w:val="both"/>
      </w:pPr>
      <w:r>
        <w:t>V primeru, da skupina ponudnikov predloži skupno ponudbo, bo naročnik (ne</w:t>
      </w:r>
      <w:proofErr w:type="gramStart"/>
      <w:r>
        <w:t>)obstoj</w:t>
      </w:r>
      <w:proofErr w:type="gramEnd"/>
      <w:r>
        <w:t xml:space="preserve"> razlogov za izključitev iz 75. </w:t>
      </w:r>
      <w:proofErr w:type="gramStart"/>
      <w:r>
        <w:t>člena</w:t>
      </w:r>
      <w:proofErr w:type="gramEnd"/>
      <w:r>
        <w:t xml:space="preserve"> ZJN-3 in izpolnjevanje pogojev za sodelovanje iz 76. </w:t>
      </w:r>
      <w:proofErr w:type="gramStart"/>
      <w:r>
        <w:t>člena</w:t>
      </w:r>
      <w:proofErr w:type="gramEnd"/>
      <w:r>
        <w:t xml:space="preserve"> ZJN-3 ugotavljal za vsakega</w:t>
      </w:r>
      <w:r>
        <w:rPr>
          <w:spacing w:val="-7"/>
        </w:rPr>
        <w:t xml:space="preserve"> </w:t>
      </w:r>
      <w:r>
        <w:t>ponudnika</w:t>
      </w:r>
      <w:r>
        <w:rPr>
          <w:spacing w:val="-9"/>
        </w:rPr>
        <w:t xml:space="preserve"> </w:t>
      </w:r>
      <w:r>
        <w:t>posebej,</w:t>
      </w:r>
      <w:r>
        <w:rPr>
          <w:spacing w:val="-7"/>
        </w:rPr>
        <w:t xml:space="preserve"> </w:t>
      </w:r>
      <w:r>
        <w:t>razen</w:t>
      </w:r>
      <w:r>
        <w:rPr>
          <w:spacing w:val="-7"/>
        </w:rPr>
        <w:t xml:space="preserve"> </w:t>
      </w:r>
      <w:r>
        <w:t>za</w:t>
      </w:r>
      <w:r>
        <w:rPr>
          <w:spacing w:val="-7"/>
        </w:rPr>
        <w:t xml:space="preserve"> </w:t>
      </w:r>
      <w:r>
        <w:t>ugotavljanje</w:t>
      </w:r>
      <w:r>
        <w:rPr>
          <w:spacing w:val="-8"/>
        </w:rPr>
        <w:t xml:space="preserve"> </w:t>
      </w:r>
      <w:r>
        <w:t>tehnične</w:t>
      </w:r>
      <w:r>
        <w:rPr>
          <w:spacing w:val="-6"/>
        </w:rPr>
        <w:t xml:space="preserve"> </w:t>
      </w:r>
      <w:r>
        <w:t>in</w:t>
      </w:r>
      <w:r>
        <w:rPr>
          <w:spacing w:val="-8"/>
        </w:rPr>
        <w:t xml:space="preserve"> </w:t>
      </w:r>
      <w:r>
        <w:t>kadrovske</w:t>
      </w:r>
      <w:r>
        <w:rPr>
          <w:spacing w:val="-8"/>
        </w:rPr>
        <w:t xml:space="preserve"> </w:t>
      </w:r>
      <w:r>
        <w:t>sposobnosti,</w:t>
      </w:r>
      <w:r>
        <w:rPr>
          <w:spacing w:val="-7"/>
        </w:rPr>
        <w:t xml:space="preserve"> </w:t>
      </w:r>
      <w:r>
        <w:t>kjer</w:t>
      </w:r>
      <w:r>
        <w:rPr>
          <w:spacing w:val="-7"/>
        </w:rPr>
        <w:t xml:space="preserve"> </w:t>
      </w:r>
      <w:r>
        <w:t>bo</w:t>
      </w:r>
      <w:r>
        <w:rPr>
          <w:spacing w:val="-5"/>
        </w:rPr>
        <w:t xml:space="preserve"> </w:t>
      </w:r>
      <w:r>
        <w:t>naročnik upošteval predložena dokazila oziroma dokumente od katerega koli ponudnika iz skupine in se izpolnjevanje teh pogojev ugotavlja za vse ponudnike</w:t>
      </w:r>
      <w:r>
        <w:rPr>
          <w:spacing w:val="-21"/>
        </w:rPr>
        <w:t xml:space="preserve"> </w:t>
      </w:r>
      <w:r>
        <w:t>skupaj.</w:t>
      </w:r>
    </w:p>
    <w:p w:rsidR="00047489" w:rsidRDefault="00047489" w:rsidP="00047489">
      <w:pPr>
        <w:pStyle w:val="Telobesedila"/>
        <w:spacing w:before="10"/>
        <w:rPr>
          <w:sz w:val="20"/>
        </w:rPr>
      </w:pPr>
    </w:p>
    <w:p w:rsidR="00047489" w:rsidRDefault="00047489" w:rsidP="00047489">
      <w:pPr>
        <w:pStyle w:val="Telobesedila"/>
        <w:ind w:left="136" w:right="133"/>
        <w:jc w:val="both"/>
      </w:pPr>
      <w:r>
        <w:t>Finančno</w:t>
      </w:r>
      <w:r>
        <w:rPr>
          <w:spacing w:val="-8"/>
        </w:rPr>
        <w:t xml:space="preserve"> </w:t>
      </w:r>
      <w:r>
        <w:t>zavarovanje</w:t>
      </w:r>
      <w:r>
        <w:rPr>
          <w:spacing w:val="-8"/>
        </w:rPr>
        <w:t xml:space="preserve"> </w:t>
      </w:r>
      <w:r>
        <w:t>lahko</w:t>
      </w:r>
      <w:r>
        <w:rPr>
          <w:spacing w:val="-8"/>
        </w:rPr>
        <w:t xml:space="preserve"> </w:t>
      </w:r>
      <w:r>
        <w:t>predloži</w:t>
      </w:r>
      <w:r>
        <w:rPr>
          <w:spacing w:val="-9"/>
        </w:rPr>
        <w:t xml:space="preserve"> </w:t>
      </w:r>
      <w:r>
        <w:t>samo</w:t>
      </w:r>
      <w:r>
        <w:rPr>
          <w:spacing w:val="-10"/>
        </w:rPr>
        <w:t xml:space="preserve"> </w:t>
      </w:r>
      <w:r>
        <w:t>eden</w:t>
      </w:r>
      <w:r>
        <w:rPr>
          <w:spacing w:val="-10"/>
        </w:rPr>
        <w:t xml:space="preserve"> </w:t>
      </w:r>
      <w:r>
        <w:t>izmed</w:t>
      </w:r>
      <w:r>
        <w:rPr>
          <w:spacing w:val="-10"/>
        </w:rPr>
        <w:t xml:space="preserve"> </w:t>
      </w:r>
      <w:r>
        <w:t>ponudnikov,</w:t>
      </w:r>
      <w:r>
        <w:rPr>
          <w:spacing w:val="-9"/>
        </w:rPr>
        <w:t xml:space="preserve"> </w:t>
      </w:r>
      <w:r>
        <w:t>ki</w:t>
      </w:r>
      <w:r>
        <w:rPr>
          <w:spacing w:val="-9"/>
        </w:rPr>
        <w:t xml:space="preserve"> </w:t>
      </w:r>
      <w:r>
        <w:t>nastopa</w:t>
      </w:r>
      <w:r>
        <w:rPr>
          <w:spacing w:val="-12"/>
        </w:rPr>
        <w:t xml:space="preserve"> </w:t>
      </w:r>
      <w:r>
        <w:t>v</w:t>
      </w:r>
      <w:r>
        <w:rPr>
          <w:spacing w:val="-10"/>
        </w:rPr>
        <w:t xml:space="preserve"> </w:t>
      </w:r>
      <w:r>
        <w:t>skupni</w:t>
      </w:r>
      <w:r>
        <w:rPr>
          <w:spacing w:val="-9"/>
        </w:rPr>
        <w:t xml:space="preserve"> </w:t>
      </w:r>
      <w:r>
        <w:t>ponudbi,</w:t>
      </w:r>
      <w:r>
        <w:rPr>
          <w:spacing w:val="-9"/>
        </w:rPr>
        <w:t xml:space="preserve"> </w:t>
      </w:r>
      <w:r>
        <w:t>lahko ga predloži več ponudnikov, v vsakem primeru pa morajo biti izpolnjene vse zahteve (višina, veljavnost</w:t>
      </w:r>
      <w:proofErr w:type="gramStart"/>
      <w:r>
        <w:t>,…</w:t>
      </w:r>
      <w:proofErr w:type="gramEnd"/>
      <w:r>
        <w:t>), določene v tej</w:t>
      </w:r>
      <w:r>
        <w:rPr>
          <w:spacing w:val="-8"/>
        </w:rPr>
        <w:t xml:space="preserve"> </w:t>
      </w:r>
      <w:r>
        <w:t>dokumentaciji.</w:t>
      </w:r>
    </w:p>
    <w:p w:rsidR="00047489" w:rsidRDefault="00047489" w:rsidP="00047489">
      <w:pPr>
        <w:pStyle w:val="Telobesedila"/>
        <w:rPr>
          <w:sz w:val="24"/>
        </w:rPr>
      </w:pPr>
    </w:p>
    <w:p w:rsidR="00047489" w:rsidRDefault="00047489" w:rsidP="00047489">
      <w:pPr>
        <w:pStyle w:val="Naslov3"/>
        <w:keepNext w:val="0"/>
        <w:keepLines w:val="0"/>
        <w:widowControl w:val="0"/>
        <w:numPr>
          <w:ilvl w:val="1"/>
          <w:numId w:val="27"/>
        </w:numPr>
        <w:tabs>
          <w:tab w:val="left" w:pos="557"/>
        </w:tabs>
        <w:spacing w:line="240" w:lineRule="auto"/>
        <w:jc w:val="both"/>
      </w:pPr>
      <w:r>
        <w:t>Veljavnost</w:t>
      </w:r>
      <w:r>
        <w:rPr>
          <w:spacing w:val="-7"/>
        </w:rPr>
        <w:t xml:space="preserve"> </w:t>
      </w:r>
      <w:r>
        <w:t>ponudbe</w:t>
      </w:r>
    </w:p>
    <w:p w:rsidR="00047489" w:rsidRDefault="00047489" w:rsidP="00047489">
      <w:pPr>
        <w:pStyle w:val="Telobesedila"/>
        <w:rPr>
          <w:b/>
        </w:rPr>
      </w:pPr>
    </w:p>
    <w:p w:rsidR="00047489" w:rsidRPr="00121B87" w:rsidRDefault="00047489" w:rsidP="00047489">
      <w:pPr>
        <w:pStyle w:val="Telobesedila"/>
        <w:ind w:left="136"/>
        <w:jc w:val="both"/>
        <w:rPr>
          <w:lang w:val="es-ES"/>
        </w:rPr>
      </w:pPr>
      <w:r w:rsidRPr="00121B87">
        <w:rPr>
          <w:lang w:val="es-ES"/>
        </w:rPr>
        <w:t>Ponudba mora veljati najmanj 90 dni šteto od dneva odpiranja ponudb.</w:t>
      </w:r>
    </w:p>
    <w:p w:rsidR="00047489" w:rsidRPr="00121B87" w:rsidRDefault="00047489" w:rsidP="00047489">
      <w:pPr>
        <w:pStyle w:val="Telobesedila"/>
        <w:rPr>
          <w:lang w:val="es-ES"/>
        </w:rPr>
      </w:pPr>
    </w:p>
    <w:p w:rsidR="00047489" w:rsidRPr="00121B87" w:rsidRDefault="00047489" w:rsidP="00047489">
      <w:pPr>
        <w:pStyle w:val="Telobesedila"/>
        <w:ind w:left="136" w:right="137"/>
        <w:jc w:val="both"/>
        <w:rPr>
          <w:lang w:val="es-ES"/>
        </w:rPr>
      </w:pPr>
      <w:r w:rsidRPr="00121B87">
        <w:rPr>
          <w:lang w:val="es-ES"/>
        </w:rPr>
        <w:t>V kolikor zaradi objektivnih okoliščin v roku veljavnosti ponudbe ne pride do podpisa pogodbe, lahko naročnik zahteva od ponudnikov, da za določeno število dni podaljšajo rok veljavnosti ponudb.</w:t>
      </w:r>
    </w:p>
    <w:p w:rsidR="00047489" w:rsidRPr="00047489" w:rsidRDefault="00047489" w:rsidP="008031CD">
      <w:pPr>
        <w:rPr>
          <w:lang w:val="es-ES"/>
        </w:rPr>
        <w:sectPr w:rsidR="00047489" w:rsidRPr="00047489" w:rsidSect="00283AFF">
          <w:pgSz w:w="11910" w:h="16840"/>
          <w:pgMar w:top="1418" w:right="1134" w:bottom="1418" w:left="1134" w:header="746" w:footer="1286" w:gutter="0"/>
          <w:cols w:space="708"/>
        </w:sectPr>
      </w:pPr>
    </w:p>
    <w:p w:rsidR="008031CD" w:rsidRPr="00121B87" w:rsidRDefault="008031CD" w:rsidP="008031CD">
      <w:pPr>
        <w:pStyle w:val="Telobesedila"/>
        <w:ind w:left="136" w:right="137"/>
        <w:jc w:val="both"/>
        <w:rPr>
          <w:lang w:val="es-ES"/>
        </w:rPr>
      </w:pPr>
    </w:p>
    <w:p w:rsidR="008031CD" w:rsidRPr="00121B87" w:rsidRDefault="008031CD" w:rsidP="008031CD">
      <w:pPr>
        <w:pStyle w:val="Telobesedila"/>
        <w:rPr>
          <w:lang w:val="es-ES"/>
        </w:rPr>
      </w:pPr>
    </w:p>
    <w:p w:rsidR="008031CD" w:rsidRDefault="008031CD" w:rsidP="008031CD">
      <w:pPr>
        <w:pStyle w:val="Naslov3"/>
        <w:keepNext w:val="0"/>
        <w:keepLines w:val="0"/>
        <w:widowControl w:val="0"/>
        <w:numPr>
          <w:ilvl w:val="1"/>
          <w:numId w:val="27"/>
        </w:numPr>
        <w:tabs>
          <w:tab w:val="left" w:pos="845"/>
        </w:tabs>
        <w:spacing w:line="240" w:lineRule="auto"/>
        <w:ind w:left="844" w:hanging="708"/>
        <w:jc w:val="both"/>
      </w:pPr>
      <w:bookmarkStart w:id="10" w:name="1.10._Merilo_za_izbor"/>
      <w:bookmarkEnd w:id="10"/>
      <w:r>
        <w:t>Merilo za</w:t>
      </w:r>
      <w:r>
        <w:rPr>
          <w:spacing w:val="-5"/>
        </w:rPr>
        <w:t xml:space="preserve"> </w:t>
      </w:r>
      <w:r>
        <w:t>izbor</w:t>
      </w:r>
    </w:p>
    <w:p w:rsidR="007F678C" w:rsidRPr="007F678C" w:rsidRDefault="007F678C" w:rsidP="007F678C">
      <w:pPr>
        <w:pStyle w:val="Telobesedila"/>
        <w:outlineLvl w:val="0"/>
        <w:rPr>
          <w:rFonts w:cs="Arial"/>
          <w:lang w:val="sl-SI"/>
        </w:rPr>
      </w:pPr>
      <w:r w:rsidRPr="007F678C">
        <w:rPr>
          <w:b/>
          <w:sz w:val="21"/>
          <w:lang w:val="sl-SI"/>
        </w:rPr>
        <w:t xml:space="preserve"> </w:t>
      </w:r>
      <w:r w:rsidRPr="007F678C">
        <w:rPr>
          <w:rFonts w:cs="Arial"/>
          <w:lang w:val="sl-SI"/>
        </w:rPr>
        <w:t>Merilo za izbiro najugodnejšega ponudnika je ekonomsko najugodnejša ponudba.</w:t>
      </w:r>
    </w:p>
    <w:p w:rsidR="007F678C" w:rsidRPr="007F678C" w:rsidRDefault="007F678C" w:rsidP="007F678C">
      <w:pPr>
        <w:pStyle w:val="Telobesedila"/>
        <w:outlineLvl w:val="0"/>
        <w:rPr>
          <w:rFonts w:cs="Arial"/>
          <w:lang w:val="sl-SI"/>
        </w:rPr>
      </w:pPr>
    </w:p>
    <w:p w:rsidR="007F678C" w:rsidRDefault="007F678C" w:rsidP="007F678C">
      <w:r>
        <w:t>Naročnik bo najugodnejšo ponudbo izbral na osnovi naslednjih meril:</w:t>
      </w:r>
    </w:p>
    <w:p w:rsidR="007F678C" w:rsidRPr="007F678C" w:rsidRDefault="007F678C" w:rsidP="007F678C">
      <w:pPr>
        <w:pStyle w:val="Telobesedila"/>
        <w:outlineLvl w:val="0"/>
        <w:rPr>
          <w:rFonts w:cs="Arial"/>
          <w:lang w:val="sl-SI"/>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7F678C" w:rsidRPr="0039252F" w:rsidTr="00995622">
        <w:tc>
          <w:tcPr>
            <w:tcW w:w="460" w:type="dxa"/>
            <w:tcBorders>
              <w:top w:val="single" w:sz="4" w:space="0" w:color="auto"/>
              <w:left w:val="single" w:sz="4" w:space="0" w:color="auto"/>
              <w:bottom w:val="single" w:sz="4" w:space="0" w:color="auto"/>
              <w:right w:val="single" w:sz="4" w:space="0" w:color="auto"/>
            </w:tcBorders>
            <w:hideMark/>
          </w:tcPr>
          <w:p w:rsidR="007F678C" w:rsidRPr="0039252F" w:rsidRDefault="007F678C" w:rsidP="00995622">
            <w:pPr>
              <w:jc w:val="center"/>
              <w:rPr>
                <w:b/>
              </w:rPr>
            </w:pPr>
            <w:r w:rsidRPr="0039252F">
              <w:rPr>
                <w:b/>
              </w:rPr>
              <w:t>Št.</w:t>
            </w:r>
          </w:p>
        </w:tc>
        <w:tc>
          <w:tcPr>
            <w:tcW w:w="6530" w:type="dxa"/>
            <w:tcBorders>
              <w:top w:val="single" w:sz="4" w:space="0" w:color="auto"/>
              <w:left w:val="single" w:sz="4" w:space="0" w:color="auto"/>
              <w:bottom w:val="single" w:sz="4" w:space="0" w:color="auto"/>
              <w:right w:val="single" w:sz="4" w:space="0" w:color="auto"/>
            </w:tcBorders>
            <w:hideMark/>
          </w:tcPr>
          <w:p w:rsidR="007F678C" w:rsidRPr="0039252F" w:rsidRDefault="007F678C" w:rsidP="00995622">
            <w:pPr>
              <w:rPr>
                <w:b/>
              </w:rPr>
            </w:pPr>
            <w:r w:rsidRPr="0039252F">
              <w:rPr>
                <w:b/>
              </w:rPr>
              <w:t>Merilo</w:t>
            </w:r>
          </w:p>
        </w:tc>
        <w:tc>
          <w:tcPr>
            <w:tcW w:w="2220" w:type="dxa"/>
            <w:tcBorders>
              <w:top w:val="single" w:sz="4" w:space="0" w:color="auto"/>
              <w:left w:val="single" w:sz="4" w:space="0" w:color="auto"/>
              <w:bottom w:val="single" w:sz="4" w:space="0" w:color="auto"/>
              <w:right w:val="single" w:sz="4" w:space="0" w:color="auto"/>
            </w:tcBorders>
            <w:hideMark/>
          </w:tcPr>
          <w:p w:rsidR="007F678C" w:rsidRPr="0039252F" w:rsidRDefault="007F678C" w:rsidP="00995622">
            <w:pPr>
              <w:jc w:val="center"/>
              <w:rPr>
                <w:b/>
              </w:rPr>
            </w:pPr>
            <w:r w:rsidRPr="0039252F">
              <w:rPr>
                <w:b/>
              </w:rPr>
              <w:t>Relativna utež (%)</w:t>
            </w:r>
          </w:p>
        </w:tc>
      </w:tr>
      <w:tr w:rsidR="007F678C" w:rsidRPr="0039252F" w:rsidTr="00995622">
        <w:tc>
          <w:tcPr>
            <w:tcW w:w="460" w:type="dxa"/>
            <w:tcBorders>
              <w:top w:val="single" w:sz="4" w:space="0" w:color="auto"/>
              <w:left w:val="single" w:sz="4" w:space="0" w:color="auto"/>
              <w:bottom w:val="single" w:sz="4" w:space="0" w:color="auto"/>
              <w:right w:val="single" w:sz="4" w:space="0" w:color="auto"/>
            </w:tcBorders>
            <w:hideMark/>
          </w:tcPr>
          <w:p w:rsidR="007F678C" w:rsidRPr="0039252F" w:rsidRDefault="007F678C" w:rsidP="00995622">
            <w:pPr>
              <w:jc w:val="center"/>
            </w:pPr>
            <w:r w:rsidRPr="0039252F">
              <w:t>1.</w:t>
            </w:r>
          </w:p>
        </w:tc>
        <w:tc>
          <w:tcPr>
            <w:tcW w:w="6530" w:type="dxa"/>
            <w:tcBorders>
              <w:top w:val="single" w:sz="4" w:space="0" w:color="auto"/>
              <w:left w:val="single" w:sz="4" w:space="0" w:color="auto"/>
              <w:bottom w:val="single" w:sz="4" w:space="0" w:color="auto"/>
              <w:right w:val="single" w:sz="4" w:space="0" w:color="auto"/>
            </w:tcBorders>
            <w:hideMark/>
          </w:tcPr>
          <w:p w:rsidR="007F678C" w:rsidRPr="0039252F" w:rsidRDefault="007F678C" w:rsidP="00995622">
            <w:pPr>
              <w:pStyle w:val="Glava"/>
              <w:tabs>
                <w:tab w:val="left" w:pos="708"/>
              </w:tabs>
              <w:rPr>
                <w:rFonts w:cs="Arial"/>
              </w:rPr>
            </w:pPr>
            <w:r w:rsidRPr="0039252F">
              <w:rPr>
                <w:rFonts w:cs="Arial"/>
              </w:rPr>
              <w:t>cena</w:t>
            </w:r>
          </w:p>
        </w:tc>
        <w:tc>
          <w:tcPr>
            <w:tcW w:w="2220" w:type="dxa"/>
            <w:tcBorders>
              <w:top w:val="single" w:sz="4" w:space="0" w:color="auto"/>
              <w:left w:val="single" w:sz="4" w:space="0" w:color="auto"/>
              <w:bottom w:val="single" w:sz="4" w:space="0" w:color="auto"/>
              <w:right w:val="single" w:sz="4" w:space="0" w:color="auto"/>
            </w:tcBorders>
          </w:tcPr>
          <w:p w:rsidR="007F678C" w:rsidRPr="0039252F" w:rsidRDefault="007F678C" w:rsidP="00995622">
            <w:pPr>
              <w:jc w:val="center"/>
            </w:pPr>
            <w:r>
              <w:t>98</w:t>
            </w:r>
          </w:p>
        </w:tc>
      </w:tr>
      <w:tr w:rsidR="007F678C" w:rsidRPr="00C67584" w:rsidTr="00995622">
        <w:tc>
          <w:tcPr>
            <w:tcW w:w="460" w:type="dxa"/>
            <w:tcBorders>
              <w:top w:val="single" w:sz="4" w:space="0" w:color="auto"/>
              <w:left w:val="single" w:sz="4" w:space="0" w:color="auto"/>
              <w:bottom w:val="single" w:sz="4" w:space="0" w:color="auto"/>
              <w:right w:val="single" w:sz="4" w:space="0" w:color="auto"/>
            </w:tcBorders>
            <w:hideMark/>
          </w:tcPr>
          <w:p w:rsidR="007F678C" w:rsidRPr="0039252F" w:rsidRDefault="007F678C" w:rsidP="00995622">
            <w:pPr>
              <w:jc w:val="center"/>
            </w:pPr>
            <w:r w:rsidRPr="0039252F">
              <w:t>2.</w:t>
            </w:r>
          </w:p>
        </w:tc>
        <w:tc>
          <w:tcPr>
            <w:tcW w:w="6530" w:type="dxa"/>
            <w:tcBorders>
              <w:top w:val="single" w:sz="4" w:space="0" w:color="auto"/>
              <w:left w:val="single" w:sz="4" w:space="0" w:color="auto"/>
              <w:bottom w:val="single" w:sz="4" w:space="0" w:color="auto"/>
              <w:right w:val="single" w:sz="4" w:space="0" w:color="auto"/>
            </w:tcBorders>
            <w:hideMark/>
          </w:tcPr>
          <w:p w:rsidR="007F678C" w:rsidRPr="0039252F" w:rsidRDefault="007F678C" w:rsidP="00995622">
            <w:pPr>
              <w:pStyle w:val="Glava"/>
              <w:tabs>
                <w:tab w:val="left" w:pos="708"/>
              </w:tabs>
              <w:rPr>
                <w:rFonts w:cs="Arial"/>
              </w:rPr>
            </w:pPr>
            <w:r w:rsidRPr="0039252F">
              <w:rPr>
                <w:rFonts w:cs="Arial"/>
              </w:rPr>
              <w:t>več energije iz OVE</w:t>
            </w:r>
          </w:p>
        </w:tc>
        <w:tc>
          <w:tcPr>
            <w:tcW w:w="2220" w:type="dxa"/>
            <w:tcBorders>
              <w:top w:val="single" w:sz="4" w:space="0" w:color="auto"/>
              <w:left w:val="single" w:sz="4" w:space="0" w:color="auto"/>
              <w:bottom w:val="single" w:sz="4" w:space="0" w:color="auto"/>
              <w:right w:val="single" w:sz="4" w:space="0" w:color="auto"/>
            </w:tcBorders>
          </w:tcPr>
          <w:p w:rsidR="007F678C" w:rsidRPr="0039252F" w:rsidRDefault="007F678C" w:rsidP="00995622">
            <w:pPr>
              <w:jc w:val="center"/>
            </w:pPr>
            <w:r>
              <w:t>2</w:t>
            </w:r>
          </w:p>
        </w:tc>
      </w:tr>
    </w:tbl>
    <w:p w:rsidR="007F678C" w:rsidRDefault="007F678C" w:rsidP="007F678C">
      <w:pPr>
        <w:pStyle w:val="Telobesedila"/>
        <w:rPr>
          <w:rFonts w:cs="Arial"/>
        </w:rPr>
      </w:pPr>
    </w:p>
    <w:p w:rsidR="00DB01BA" w:rsidRDefault="00DB01BA" w:rsidP="007F678C">
      <w:pPr>
        <w:pStyle w:val="Telobesedila"/>
        <w:rPr>
          <w:rFonts w:cs="Arial"/>
        </w:rPr>
      </w:pPr>
    </w:p>
    <w:p w:rsidR="00DB01BA" w:rsidRDefault="00DB01BA" w:rsidP="007F678C">
      <w:pPr>
        <w:pStyle w:val="Telobesedila"/>
        <w:rPr>
          <w:rFonts w:cs="Arial"/>
        </w:rPr>
      </w:pPr>
    </w:p>
    <w:p w:rsidR="00DB01BA" w:rsidRDefault="00DB01BA" w:rsidP="007F678C">
      <w:pPr>
        <w:pStyle w:val="Telobesedila"/>
        <w:rPr>
          <w:rFonts w:cs="Arial"/>
        </w:rPr>
      </w:pPr>
    </w:p>
    <w:p w:rsidR="00DB01BA" w:rsidRDefault="00DB01BA" w:rsidP="007F678C">
      <w:pPr>
        <w:pStyle w:val="Telobesedila"/>
        <w:rPr>
          <w:rFonts w:cs="Arial"/>
        </w:rPr>
      </w:pPr>
    </w:p>
    <w:p w:rsidR="00DB01BA" w:rsidRDefault="00DB01BA" w:rsidP="007F678C">
      <w:pPr>
        <w:pStyle w:val="Telobesedila"/>
        <w:rPr>
          <w:rFonts w:cs="Arial"/>
        </w:rPr>
      </w:pPr>
    </w:p>
    <w:p w:rsidR="007F678C" w:rsidRPr="00441875" w:rsidRDefault="007F678C" w:rsidP="007F678C">
      <w:pPr>
        <w:pStyle w:val="Telobesedila"/>
        <w:rPr>
          <w:rFonts w:cs="Arial"/>
        </w:rPr>
      </w:pPr>
      <w:r w:rsidRPr="00441875">
        <w:rPr>
          <w:rFonts w:cs="Arial"/>
        </w:rPr>
        <w:t xml:space="preserve">Ekonomsko najugodnejša cena se </w:t>
      </w:r>
      <w:proofErr w:type="gramStart"/>
      <w:r w:rsidRPr="00441875">
        <w:rPr>
          <w:rFonts w:cs="Arial"/>
        </w:rPr>
        <w:t>bo</w:t>
      </w:r>
      <w:proofErr w:type="gramEnd"/>
      <w:r w:rsidRPr="00441875">
        <w:rPr>
          <w:rFonts w:cs="Arial"/>
        </w:rPr>
        <w:t xml:space="preserve"> izračunala za ponujeni sklop na naslednji način:</w:t>
      </w:r>
    </w:p>
    <w:p w:rsidR="007F678C" w:rsidRPr="00441875" w:rsidRDefault="007F678C" w:rsidP="007F678C">
      <w:pPr>
        <w:pStyle w:val="Telobesedila"/>
        <w:widowControl/>
        <w:numPr>
          <w:ilvl w:val="1"/>
          <w:numId w:val="28"/>
        </w:numPr>
        <w:jc w:val="both"/>
        <w:rPr>
          <w:rFonts w:cs="Arial"/>
          <w:b/>
        </w:rPr>
      </w:pPr>
      <w:r w:rsidRPr="00441875">
        <w:rPr>
          <w:rFonts w:cs="Arial"/>
          <w:b/>
        </w:rPr>
        <w:t>najnižja cena:</w:t>
      </w:r>
    </w:p>
    <w:p w:rsidR="007F678C" w:rsidRPr="00441875" w:rsidRDefault="007F678C" w:rsidP="007F678C">
      <w:pPr>
        <w:pStyle w:val="Telobesedila"/>
        <w:rPr>
          <w:rFonts w:cs="Arial"/>
        </w:rPr>
      </w:pPr>
    </w:p>
    <w:tbl>
      <w:tblPr>
        <w:tblW w:w="9780" w:type="dxa"/>
        <w:tblInd w:w="55" w:type="dxa"/>
        <w:tblCellMar>
          <w:left w:w="70" w:type="dxa"/>
          <w:right w:w="70" w:type="dxa"/>
        </w:tblCellMar>
        <w:tblLook w:val="04A0" w:firstRow="1" w:lastRow="0" w:firstColumn="1" w:lastColumn="0" w:noHBand="0" w:noVBand="1"/>
      </w:tblPr>
      <w:tblGrid>
        <w:gridCol w:w="2280"/>
        <w:gridCol w:w="2900"/>
        <w:gridCol w:w="960"/>
        <w:gridCol w:w="960"/>
        <w:gridCol w:w="2680"/>
      </w:tblGrid>
      <w:tr w:rsidR="007F678C" w:rsidRPr="00441875" w:rsidTr="00995622">
        <w:trPr>
          <w:trHeight w:val="300"/>
        </w:trPr>
        <w:tc>
          <w:tcPr>
            <w:tcW w:w="2280" w:type="dxa"/>
            <w:vMerge w:val="restart"/>
            <w:noWrap/>
            <w:vAlign w:val="center"/>
            <w:hideMark/>
          </w:tcPr>
          <w:p w:rsidR="007F678C" w:rsidRPr="00441875" w:rsidRDefault="007F678C" w:rsidP="00995622">
            <w:pPr>
              <w:pStyle w:val="Telobesedila"/>
              <w:rPr>
                <w:rFonts w:cs="Arial"/>
              </w:rPr>
            </w:pPr>
            <w:r w:rsidRPr="00441875">
              <w:rPr>
                <w:rFonts w:cs="Arial"/>
              </w:rPr>
              <w:t>Najnižja cena =</w:t>
            </w:r>
          </w:p>
        </w:tc>
        <w:tc>
          <w:tcPr>
            <w:tcW w:w="2900" w:type="dxa"/>
            <w:tcBorders>
              <w:top w:val="nil"/>
              <w:left w:val="nil"/>
              <w:bottom w:val="single" w:sz="4" w:space="0" w:color="auto"/>
              <w:right w:val="nil"/>
            </w:tcBorders>
            <w:noWrap/>
            <w:vAlign w:val="center"/>
            <w:hideMark/>
          </w:tcPr>
          <w:p w:rsidR="007F678C" w:rsidRPr="00441875" w:rsidRDefault="007F678C" w:rsidP="00995622">
            <w:pPr>
              <w:pStyle w:val="Telobesedila"/>
              <w:rPr>
                <w:rFonts w:cs="Arial"/>
              </w:rPr>
            </w:pPr>
            <w:r w:rsidRPr="00441875">
              <w:rPr>
                <w:rFonts w:cs="Arial"/>
              </w:rPr>
              <w:t>najnižja ponujena cena</w:t>
            </w:r>
          </w:p>
        </w:tc>
        <w:tc>
          <w:tcPr>
            <w:tcW w:w="960" w:type="dxa"/>
            <w:vMerge w:val="restart"/>
            <w:noWrap/>
            <w:vAlign w:val="center"/>
            <w:hideMark/>
          </w:tcPr>
          <w:p w:rsidR="007F678C" w:rsidRPr="00441875" w:rsidRDefault="007F678C" w:rsidP="00995622">
            <w:pPr>
              <w:pStyle w:val="Telobesedila"/>
              <w:rPr>
                <w:rFonts w:cs="Arial"/>
              </w:rPr>
            </w:pPr>
            <w:r w:rsidRPr="00441875">
              <w:rPr>
                <w:rFonts w:cs="Arial"/>
              </w:rPr>
              <w:t>X</w:t>
            </w:r>
          </w:p>
        </w:tc>
        <w:tc>
          <w:tcPr>
            <w:tcW w:w="960" w:type="dxa"/>
            <w:vMerge w:val="restart"/>
            <w:noWrap/>
            <w:vAlign w:val="center"/>
            <w:hideMark/>
          </w:tcPr>
          <w:p w:rsidR="007F678C" w:rsidRPr="00441875" w:rsidRDefault="007F678C" w:rsidP="00995622">
            <w:pPr>
              <w:pStyle w:val="Telobesedila"/>
              <w:rPr>
                <w:rFonts w:cs="Arial"/>
              </w:rPr>
            </w:pPr>
            <w:r>
              <w:rPr>
                <w:rFonts w:cs="Arial"/>
              </w:rPr>
              <w:t>98</w:t>
            </w:r>
            <w:r w:rsidRPr="00441875">
              <w:rPr>
                <w:rFonts w:cs="Arial"/>
              </w:rPr>
              <w:t xml:space="preserve">     =</w:t>
            </w:r>
          </w:p>
        </w:tc>
        <w:tc>
          <w:tcPr>
            <w:tcW w:w="2680" w:type="dxa"/>
            <w:vMerge w:val="restart"/>
            <w:noWrap/>
            <w:vAlign w:val="center"/>
            <w:hideMark/>
          </w:tcPr>
          <w:p w:rsidR="007F678C" w:rsidRPr="00441875" w:rsidRDefault="007F678C" w:rsidP="00995622">
            <w:pPr>
              <w:pStyle w:val="Telobesedila"/>
              <w:rPr>
                <w:rFonts w:cs="Arial"/>
              </w:rPr>
            </w:pPr>
            <w:r w:rsidRPr="00441875">
              <w:rPr>
                <w:rFonts w:cs="Arial"/>
              </w:rPr>
              <w:t>število dobljenih točk</w:t>
            </w:r>
          </w:p>
        </w:tc>
      </w:tr>
      <w:tr w:rsidR="007F678C" w:rsidRPr="00441875" w:rsidTr="00995622">
        <w:trPr>
          <w:trHeight w:val="300"/>
        </w:trPr>
        <w:tc>
          <w:tcPr>
            <w:tcW w:w="0" w:type="auto"/>
            <w:vMerge/>
            <w:vAlign w:val="center"/>
            <w:hideMark/>
          </w:tcPr>
          <w:p w:rsidR="007F678C" w:rsidRPr="00441875" w:rsidRDefault="007F678C" w:rsidP="00995622">
            <w:pPr>
              <w:pStyle w:val="Telobesedila"/>
              <w:rPr>
                <w:rFonts w:cs="Arial"/>
              </w:rPr>
            </w:pPr>
          </w:p>
        </w:tc>
        <w:tc>
          <w:tcPr>
            <w:tcW w:w="2900" w:type="dxa"/>
            <w:noWrap/>
            <w:vAlign w:val="center"/>
            <w:hideMark/>
          </w:tcPr>
          <w:p w:rsidR="007F678C" w:rsidRPr="00441875" w:rsidRDefault="007F678C" w:rsidP="00995622">
            <w:pPr>
              <w:pStyle w:val="Telobesedila"/>
              <w:rPr>
                <w:rFonts w:cs="Arial"/>
              </w:rPr>
            </w:pPr>
            <w:r w:rsidRPr="00441875">
              <w:rPr>
                <w:rFonts w:cs="Arial"/>
              </w:rPr>
              <w:t>ponudnikova cena</w:t>
            </w:r>
          </w:p>
        </w:tc>
        <w:tc>
          <w:tcPr>
            <w:tcW w:w="0" w:type="auto"/>
            <w:vMerge/>
            <w:vAlign w:val="center"/>
            <w:hideMark/>
          </w:tcPr>
          <w:p w:rsidR="007F678C" w:rsidRPr="00441875" w:rsidRDefault="007F678C" w:rsidP="00995622">
            <w:pPr>
              <w:pStyle w:val="Telobesedila"/>
              <w:rPr>
                <w:rFonts w:cs="Arial"/>
              </w:rPr>
            </w:pPr>
          </w:p>
        </w:tc>
        <w:tc>
          <w:tcPr>
            <w:tcW w:w="0" w:type="auto"/>
            <w:vMerge/>
            <w:vAlign w:val="center"/>
            <w:hideMark/>
          </w:tcPr>
          <w:p w:rsidR="007F678C" w:rsidRPr="00441875" w:rsidRDefault="007F678C" w:rsidP="00995622">
            <w:pPr>
              <w:pStyle w:val="Telobesedila"/>
              <w:rPr>
                <w:rFonts w:cs="Arial"/>
              </w:rPr>
            </w:pPr>
          </w:p>
        </w:tc>
        <w:tc>
          <w:tcPr>
            <w:tcW w:w="0" w:type="auto"/>
            <w:vMerge/>
            <w:vAlign w:val="center"/>
            <w:hideMark/>
          </w:tcPr>
          <w:p w:rsidR="007F678C" w:rsidRPr="00441875" w:rsidRDefault="007F678C" w:rsidP="00995622">
            <w:pPr>
              <w:pStyle w:val="Telobesedila"/>
              <w:rPr>
                <w:rFonts w:cs="Arial"/>
              </w:rPr>
            </w:pPr>
          </w:p>
        </w:tc>
      </w:tr>
    </w:tbl>
    <w:p w:rsidR="007F678C" w:rsidRPr="00441875" w:rsidRDefault="007F678C" w:rsidP="007F678C">
      <w:pPr>
        <w:pStyle w:val="Telobesedila"/>
        <w:rPr>
          <w:rFonts w:cs="Arial"/>
        </w:rPr>
      </w:pPr>
    </w:p>
    <w:p w:rsidR="007F678C" w:rsidRPr="00441875" w:rsidRDefault="007F678C" w:rsidP="007F678C">
      <w:pPr>
        <w:pStyle w:val="Telobesedila"/>
        <w:rPr>
          <w:rFonts w:cs="Arial"/>
          <w:b/>
        </w:rPr>
      </w:pPr>
    </w:p>
    <w:p w:rsidR="007F678C" w:rsidRPr="00441875" w:rsidRDefault="007F678C" w:rsidP="007F678C">
      <w:pPr>
        <w:pStyle w:val="Telobesedila"/>
        <w:widowControl/>
        <w:numPr>
          <w:ilvl w:val="1"/>
          <w:numId w:val="28"/>
        </w:numPr>
        <w:jc w:val="both"/>
        <w:rPr>
          <w:rFonts w:cs="Arial"/>
          <w:b/>
        </w:rPr>
      </w:pPr>
      <w:r>
        <w:rPr>
          <w:rFonts w:cs="Arial"/>
          <w:b/>
        </w:rPr>
        <w:t>več energije iz OVE</w:t>
      </w:r>
    </w:p>
    <w:p w:rsidR="007F678C" w:rsidRPr="00441875" w:rsidRDefault="007F678C" w:rsidP="007F678C">
      <w:pPr>
        <w:pStyle w:val="Telobesedila"/>
        <w:rPr>
          <w:rFonts w:cs="Arial"/>
          <w:b/>
        </w:rPr>
      </w:pPr>
    </w:p>
    <w:tbl>
      <w:tblPr>
        <w:tblStyle w:val="Tabelamrea"/>
        <w:tblW w:w="0" w:type="auto"/>
        <w:tblLook w:val="04A0" w:firstRow="1" w:lastRow="0" w:firstColumn="1" w:lastColumn="0" w:noHBand="0" w:noVBand="1"/>
      </w:tblPr>
      <w:tblGrid>
        <w:gridCol w:w="4605"/>
        <w:gridCol w:w="4605"/>
      </w:tblGrid>
      <w:tr w:rsidR="007F678C" w:rsidTr="00995622">
        <w:tc>
          <w:tcPr>
            <w:tcW w:w="4605" w:type="dxa"/>
          </w:tcPr>
          <w:p w:rsidR="007F678C" w:rsidRDefault="007F678C" w:rsidP="00995622">
            <w:pPr>
              <w:pStyle w:val="Telobesedila"/>
              <w:rPr>
                <w:rFonts w:cs="Arial"/>
              </w:rPr>
            </w:pPr>
            <w:r>
              <w:rPr>
                <w:rFonts w:cs="Arial"/>
              </w:rPr>
              <w:t>Najmanj 50 % dobavljene električne energije mora biti proizvedene iz obnovljivih virov. Vsak dodatni odstotek zelene elektrike pomeni 0</w:t>
            </w:r>
            <w:proofErr w:type="gramStart"/>
            <w:r>
              <w:rPr>
                <w:rFonts w:cs="Arial"/>
              </w:rPr>
              <w:t>,04</w:t>
            </w:r>
            <w:proofErr w:type="gramEnd"/>
            <w:r>
              <w:rPr>
                <w:rFonts w:cs="Arial"/>
              </w:rPr>
              <w:t xml:space="preserve"> točke. Za dodatno ponujeno zeleno elektriko lahko ponudnik dobi največ 2 točki</w:t>
            </w:r>
          </w:p>
        </w:tc>
        <w:tc>
          <w:tcPr>
            <w:tcW w:w="4605" w:type="dxa"/>
            <w:vAlign w:val="center"/>
          </w:tcPr>
          <w:p w:rsidR="007F678C" w:rsidRDefault="007F678C" w:rsidP="00995622">
            <w:pPr>
              <w:pStyle w:val="Telobesedila"/>
              <w:jc w:val="center"/>
              <w:rPr>
                <w:rFonts w:cs="Arial"/>
              </w:rPr>
            </w:pPr>
            <w:r>
              <w:rPr>
                <w:rFonts w:cs="Arial"/>
              </w:rPr>
              <w:t>Največ 2 točki</w:t>
            </w:r>
          </w:p>
        </w:tc>
      </w:tr>
    </w:tbl>
    <w:p w:rsidR="008031CD" w:rsidRDefault="008031CD" w:rsidP="008031CD">
      <w:pPr>
        <w:pStyle w:val="Telobesedila"/>
        <w:spacing w:before="10"/>
        <w:rPr>
          <w:b/>
          <w:sz w:val="21"/>
        </w:rPr>
      </w:pPr>
    </w:p>
    <w:p w:rsidR="00047489" w:rsidRPr="00121B87" w:rsidRDefault="00047489" w:rsidP="00047489">
      <w:pPr>
        <w:pStyle w:val="Telobesedila"/>
        <w:rPr>
          <w:rFonts w:ascii="Cambria Math"/>
          <w:sz w:val="20"/>
          <w:lang w:val="es-ES"/>
        </w:rPr>
      </w:pPr>
    </w:p>
    <w:p w:rsidR="00047489" w:rsidRPr="00121B87" w:rsidRDefault="00047489" w:rsidP="00047489">
      <w:pPr>
        <w:pStyle w:val="Telobesedila"/>
        <w:spacing w:before="7"/>
        <w:rPr>
          <w:rFonts w:ascii="Cambria Math"/>
          <w:sz w:val="26"/>
          <w:lang w:val="es-ES"/>
        </w:rPr>
      </w:pPr>
    </w:p>
    <w:p w:rsidR="00047489" w:rsidRPr="00121B87" w:rsidRDefault="00047489" w:rsidP="00047489">
      <w:pPr>
        <w:pStyle w:val="Naslov3"/>
        <w:keepNext w:val="0"/>
        <w:keepLines w:val="0"/>
        <w:widowControl w:val="0"/>
        <w:numPr>
          <w:ilvl w:val="1"/>
          <w:numId w:val="27"/>
        </w:numPr>
        <w:tabs>
          <w:tab w:val="left" w:pos="845"/>
        </w:tabs>
        <w:spacing w:before="57" w:line="240" w:lineRule="auto"/>
        <w:ind w:left="844" w:hanging="708"/>
        <w:jc w:val="both"/>
        <w:rPr>
          <w:lang w:val="es-ES"/>
        </w:rPr>
      </w:pPr>
      <w:r w:rsidRPr="00121B87">
        <w:rPr>
          <w:lang w:val="es-ES"/>
        </w:rPr>
        <w:t>Priprava in oddaja ponudbe v sistemu</w:t>
      </w:r>
      <w:r w:rsidRPr="00121B87">
        <w:rPr>
          <w:spacing w:val="-14"/>
          <w:lang w:val="es-ES"/>
        </w:rPr>
        <w:t xml:space="preserve"> </w:t>
      </w:r>
      <w:r w:rsidRPr="00121B87">
        <w:rPr>
          <w:lang w:val="es-ES"/>
        </w:rPr>
        <w:t>e-JN</w:t>
      </w:r>
    </w:p>
    <w:p w:rsidR="00047489" w:rsidRPr="00121B87" w:rsidRDefault="00047489" w:rsidP="00047489">
      <w:pPr>
        <w:pStyle w:val="Telobesedila"/>
        <w:spacing w:before="11"/>
        <w:rPr>
          <w:b/>
          <w:sz w:val="20"/>
          <w:lang w:val="es-ES"/>
        </w:rPr>
      </w:pPr>
    </w:p>
    <w:p w:rsidR="00047489" w:rsidRPr="00121B87" w:rsidRDefault="00047489" w:rsidP="00047489">
      <w:pPr>
        <w:pStyle w:val="Telobesedila"/>
        <w:ind w:left="136" w:right="131"/>
        <w:jc w:val="both"/>
        <w:rPr>
          <w:lang w:val="es-ES"/>
        </w:rPr>
      </w:pPr>
      <w:r w:rsidRPr="00121B87">
        <w:rPr>
          <w:lang w:val="es-ES"/>
        </w:rPr>
        <w:t xml:space="preserve">Ponudnik ponudbeno dokumentacijo odda na način,  da  po  registraciji  oziroma  prijavi  v  sistem  eJN na naslovu: </w:t>
      </w:r>
      <w:hyperlink r:id="rId23">
        <w:r w:rsidRPr="00121B87">
          <w:rPr>
            <w:color w:val="0462C1"/>
            <w:u w:val="single" w:color="0462C1"/>
            <w:lang w:val="es-ES"/>
          </w:rPr>
          <w:t>https://ejn.gov.si/eJN2</w:t>
        </w:r>
      </w:hyperlink>
      <w:r w:rsidRPr="00121B87">
        <w:rPr>
          <w:color w:val="0462C1"/>
          <w:u w:val="single" w:color="0462C1"/>
          <w:lang w:val="es-ES"/>
        </w:rPr>
        <w:t xml:space="preserve">  </w:t>
      </w:r>
      <w:r w:rsidRPr="00121B87">
        <w:rPr>
          <w:lang w:val="es-ES"/>
        </w:rPr>
        <w:t>pri  predmetnem  javnem  naročilu  izbere  opcijo  »Sodeluj na javnem naročilu«, s čimer se odpre stran za pripravo ponudbe. Po vnosu podatkov in  dokumentov, podatke in dokumentacijo shrani v sistemu in jo odda s kvalificiranim elektronskim podpisom.</w:t>
      </w:r>
    </w:p>
    <w:p w:rsidR="00047489" w:rsidRPr="00121B87" w:rsidRDefault="00047489" w:rsidP="00047489">
      <w:pPr>
        <w:pStyle w:val="Telobesedila"/>
        <w:rPr>
          <w:lang w:val="es-ES"/>
        </w:rPr>
      </w:pPr>
    </w:p>
    <w:p w:rsidR="00047489" w:rsidRPr="00121B87" w:rsidRDefault="00047489" w:rsidP="00047489">
      <w:pPr>
        <w:pStyle w:val="Telobesedila"/>
        <w:ind w:left="136" w:right="133"/>
        <w:jc w:val="both"/>
        <w:rPr>
          <w:lang w:val="es-ES"/>
        </w:rPr>
      </w:pPr>
      <w:r w:rsidRPr="00121B87">
        <w:rPr>
          <w:lang w:val="es-ES"/>
        </w:rPr>
        <w:t xml:space="preserve">Podrobna navodila v zvezi z načinom priprave in oddaje ponudbe so navedena v Navodilih za  uporabo e-JN, ki so del te razpisne dokumentacije in objavljena na spletnem naslovu </w:t>
      </w:r>
      <w:hyperlink r:id="rId24">
        <w:r w:rsidRPr="00121B87">
          <w:rPr>
            <w:color w:val="0462C1"/>
            <w:u w:val="single" w:color="0462C1"/>
            <w:lang w:val="es-ES"/>
          </w:rPr>
          <w:t>https://ejn.gov.si/eJN2</w:t>
        </w:r>
        <w:r w:rsidRPr="00121B87">
          <w:rPr>
            <w:lang w:val="es-ES"/>
          </w:rPr>
          <w:t>.</w:t>
        </w:r>
      </w:hyperlink>
    </w:p>
    <w:p w:rsidR="00047489" w:rsidRPr="00121B87" w:rsidRDefault="00047489" w:rsidP="00047489">
      <w:pPr>
        <w:pStyle w:val="Telobesedila"/>
        <w:rPr>
          <w:sz w:val="16"/>
          <w:lang w:val="es-ES"/>
        </w:rPr>
      </w:pPr>
    </w:p>
    <w:p w:rsidR="00047489" w:rsidRPr="00121B87" w:rsidRDefault="00047489" w:rsidP="00047489">
      <w:pPr>
        <w:pStyle w:val="Naslov3"/>
        <w:keepNext w:val="0"/>
        <w:keepLines w:val="0"/>
        <w:widowControl w:val="0"/>
        <w:numPr>
          <w:ilvl w:val="1"/>
          <w:numId w:val="27"/>
        </w:numPr>
        <w:tabs>
          <w:tab w:val="left" w:pos="845"/>
        </w:tabs>
        <w:spacing w:before="57" w:line="240" w:lineRule="auto"/>
        <w:ind w:left="844" w:hanging="708"/>
        <w:jc w:val="both"/>
        <w:rPr>
          <w:lang w:val="es-ES"/>
        </w:rPr>
      </w:pPr>
      <w:r w:rsidRPr="00121B87">
        <w:rPr>
          <w:lang w:val="es-ES"/>
        </w:rPr>
        <w:t>Obrazec ESPD – za vse gospodarske</w:t>
      </w:r>
      <w:r w:rsidRPr="00121B87">
        <w:rPr>
          <w:spacing w:val="-15"/>
          <w:lang w:val="es-ES"/>
        </w:rPr>
        <w:t xml:space="preserve"> </w:t>
      </w:r>
      <w:r w:rsidRPr="00121B87">
        <w:rPr>
          <w:lang w:val="es-ES"/>
        </w:rPr>
        <w:t>subjekte</w:t>
      </w:r>
    </w:p>
    <w:p w:rsidR="00047489" w:rsidRPr="00121B87" w:rsidRDefault="00047489" w:rsidP="00047489">
      <w:pPr>
        <w:pStyle w:val="Telobesedila"/>
        <w:spacing w:before="8"/>
        <w:rPr>
          <w:b/>
          <w:sz w:val="20"/>
          <w:lang w:val="es-ES"/>
        </w:rPr>
      </w:pPr>
    </w:p>
    <w:p w:rsidR="00047489" w:rsidRPr="00121B87" w:rsidRDefault="00047489" w:rsidP="00047489">
      <w:pPr>
        <w:pStyle w:val="Telobesedila"/>
        <w:ind w:left="136" w:right="134"/>
        <w:jc w:val="both"/>
        <w:rPr>
          <w:lang w:val="es-ES"/>
        </w:rPr>
      </w:pPr>
      <w:r w:rsidRPr="00121B87">
        <w:rPr>
          <w:lang w:val="es-ES"/>
        </w:rPr>
        <w:t>Obrazec ESPD predstavlja uradno izjavo gospodarskega subjekta, da ne obstajajo  razlogi  za  izključitev in da izpolnjuje pogoje za sodelovanje, hkrati pa zagotavlja ustrezne informacije, ki jih zahteva</w:t>
      </w:r>
      <w:r w:rsidRPr="00121B87">
        <w:rPr>
          <w:spacing w:val="-1"/>
          <w:lang w:val="es-ES"/>
        </w:rPr>
        <w:t xml:space="preserve"> </w:t>
      </w:r>
      <w:r w:rsidRPr="00121B87">
        <w:rPr>
          <w:lang w:val="es-ES"/>
        </w:rPr>
        <w:t>naročnik.</w:t>
      </w:r>
    </w:p>
    <w:p w:rsidR="00047489" w:rsidRPr="00121B87" w:rsidRDefault="00047489" w:rsidP="00047489">
      <w:pPr>
        <w:pStyle w:val="Telobesedila"/>
        <w:rPr>
          <w:lang w:val="es-ES"/>
        </w:rPr>
      </w:pPr>
    </w:p>
    <w:p w:rsidR="00047489" w:rsidRPr="00121B87" w:rsidRDefault="00047489" w:rsidP="00047489">
      <w:pPr>
        <w:pStyle w:val="Telobesedila"/>
        <w:ind w:left="136" w:right="133"/>
        <w:jc w:val="both"/>
        <w:rPr>
          <w:lang w:val="es-ES"/>
        </w:rPr>
      </w:pPr>
      <w:r w:rsidRPr="00121B87">
        <w:rPr>
          <w:lang w:val="es-ES"/>
        </w:rPr>
        <w:t>Navedbe v ESPD in/ali dokazila, ki jih predloži gospodarski subjekt, morajo biti veljavni.  S  predložitvijo obrazca »ESPD« ponudnik potrdi, da izpolnjuje vse zahteve in pogoje naročnika in sprejema vsebino vzorca</w:t>
      </w:r>
      <w:r w:rsidRPr="00121B87">
        <w:rPr>
          <w:spacing w:val="-10"/>
          <w:lang w:val="es-ES"/>
        </w:rPr>
        <w:t xml:space="preserve"> </w:t>
      </w:r>
      <w:r w:rsidRPr="00121B87">
        <w:rPr>
          <w:lang w:val="es-ES"/>
        </w:rPr>
        <w:t>pogodbe.</w:t>
      </w:r>
    </w:p>
    <w:p w:rsidR="00047489" w:rsidRPr="00121B87" w:rsidRDefault="00047489" w:rsidP="00047489">
      <w:pPr>
        <w:pStyle w:val="Telobesedila"/>
        <w:rPr>
          <w:lang w:val="es-ES"/>
        </w:rPr>
      </w:pPr>
    </w:p>
    <w:p w:rsidR="00047489" w:rsidRPr="00121B87" w:rsidRDefault="00047489" w:rsidP="00047489">
      <w:pPr>
        <w:pStyle w:val="Telobesedila"/>
        <w:spacing w:line="267" w:lineRule="exact"/>
        <w:ind w:left="136"/>
        <w:jc w:val="both"/>
        <w:rPr>
          <w:lang w:val="es-ES"/>
        </w:rPr>
      </w:pPr>
      <w:r w:rsidRPr="00121B87">
        <w:rPr>
          <w:lang w:val="es-ES"/>
        </w:rPr>
        <w:t>Gospodarski subjekt naročnikov obrazec ESPD (datoteka XML) uvozi na spletni strani Portala javnih</w:t>
      </w:r>
    </w:p>
    <w:p w:rsidR="00047489" w:rsidRPr="00121B87" w:rsidRDefault="00047489" w:rsidP="00047489">
      <w:pPr>
        <w:pStyle w:val="Telobesedila"/>
        <w:spacing w:line="267" w:lineRule="exact"/>
        <w:ind w:left="136"/>
        <w:jc w:val="both"/>
        <w:rPr>
          <w:lang w:val="es-ES"/>
        </w:rPr>
      </w:pPr>
      <w:r w:rsidRPr="00121B87">
        <w:rPr>
          <w:lang w:val="es-ES"/>
        </w:rPr>
        <w:t xml:space="preserve">naročil/ESPD: </w:t>
      </w:r>
      <w:hyperlink r:id="rId25">
        <w:r w:rsidRPr="00121B87">
          <w:rPr>
            <w:color w:val="0462C1"/>
            <w:u w:val="single" w:color="0462C1"/>
            <w:lang w:val="es-ES"/>
          </w:rPr>
          <w:t xml:space="preserve">http://www.enarocanje.si/_ESPD/ </w:t>
        </w:r>
      </w:hyperlink>
      <w:r w:rsidRPr="00121B87">
        <w:rPr>
          <w:lang w:val="es-ES"/>
        </w:rPr>
        <w:t>in v njega neposredno vnese zahtevane podatke.</w:t>
      </w:r>
    </w:p>
    <w:p w:rsidR="00047489" w:rsidRPr="00121B87" w:rsidRDefault="00047489" w:rsidP="008031CD">
      <w:pPr>
        <w:rPr>
          <w:lang w:val="es-ES"/>
        </w:rPr>
        <w:sectPr w:rsidR="00047489" w:rsidRPr="00121B87" w:rsidSect="00283AFF">
          <w:type w:val="continuous"/>
          <w:pgSz w:w="11910" w:h="16840"/>
          <w:pgMar w:top="1418" w:right="1134" w:bottom="1418" w:left="1134" w:header="708" w:footer="708" w:gutter="0"/>
          <w:cols w:space="708"/>
        </w:sectPr>
      </w:pPr>
    </w:p>
    <w:p w:rsidR="008031CD" w:rsidRPr="00121B87" w:rsidRDefault="008031CD" w:rsidP="008031CD">
      <w:pPr>
        <w:pStyle w:val="Telobesedila"/>
        <w:spacing w:before="12"/>
        <w:rPr>
          <w:sz w:val="15"/>
          <w:lang w:val="es-ES"/>
        </w:rPr>
      </w:pPr>
    </w:p>
    <w:p w:rsidR="008031CD" w:rsidRPr="00121B87" w:rsidRDefault="008031CD" w:rsidP="008031CD">
      <w:pPr>
        <w:pStyle w:val="Telobesedila"/>
        <w:spacing w:line="267" w:lineRule="exact"/>
        <w:ind w:left="136"/>
        <w:jc w:val="both"/>
        <w:rPr>
          <w:lang w:val="es-ES"/>
        </w:rPr>
      </w:pPr>
    </w:p>
    <w:p w:rsidR="008031CD" w:rsidRPr="00121B87" w:rsidRDefault="008031CD" w:rsidP="008031CD">
      <w:pPr>
        <w:pStyle w:val="Telobesedila"/>
        <w:spacing w:before="5"/>
        <w:rPr>
          <w:sz w:val="17"/>
          <w:lang w:val="es-ES"/>
        </w:rPr>
      </w:pPr>
    </w:p>
    <w:p w:rsidR="008031CD" w:rsidRPr="00121B87" w:rsidRDefault="008031CD" w:rsidP="008031CD">
      <w:pPr>
        <w:pStyle w:val="Telobesedila"/>
        <w:spacing w:before="56"/>
        <w:ind w:left="136" w:right="131"/>
        <w:jc w:val="both"/>
        <w:rPr>
          <w:lang w:val="es-ES"/>
        </w:rPr>
      </w:pPr>
      <w:r w:rsidRPr="00121B87">
        <w:rPr>
          <w:lang w:val="es-ES"/>
        </w:rPr>
        <w:t>Izpolnjen in podpisan ESPD mora biti v ponudbi priložen za vse gospodarske subjekte, ki v kakršni koli vlogi sodelujejo v ponudbi (ponudnik, sodelujoči ponudniki v primeru skupne ponudbe, gospodarski subjekti, na katerih kapacitete se sklicuje ponudnik).</w:t>
      </w:r>
    </w:p>
    <w:p w:rsidR="008031CD" w:rsidRPr="00121B87" w:rsidRDefault="008031CD" w:rsidP="008031CD">
      <w:pPr>
        <w:pStyle w:val="Telobesedila"/>
        <w:rPr>
          <w:lang w:val="es-ES"/>
        </w:rPr>
      </w:pPr>
    </w:p>
    <w:p w:rsidR="008031CD" w:rsidRPr="00121B87" w:rsidRDefault="008031CD" w:rsidP="008031CD">
      <w:pPr>
        <w:pStyle w:val="Telobesedila"/>
        <w:ind w:left="136" w:right="130"/>
        <w:jc w:val="both"/>
        <w:rPr>
          <w:lang w:val="es-ES"/>
        </w:rPr>
      </w:pPr>
      <w:r w:rsidRPr="00121B87">
        <w:rPr>
          <w:lang w:val="es-ES"/>
        </w:rPr>
        <w:t>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w:t>
      </w:r>
    </w:p>
    <w:p w:rsidR="008031CD" w:rsidRPr="00121B87" w:rsidRDefault="008031CD" w:rsidP="008031CD">
      <w:pPr>
        <w:pStyle w:val="Telobesedila"/>
        <w:rPr>
          <w:lang w:val="es-ES"/>
        </w:rPr>
      </w:pPr>
    </w:p>
    <w:p w:rsidR="008031CD" w:rsidRPr="00121B87" w:rsidRDefault="008031CD" w:rsidP="008031CD">
      <w:pPr>
        <w:pStyle w:val="Telobesedila"/>
        <w:ind w:left="136" w:right="131"/>
        <w:jc w:val="both"/>
        <w:rPr>
          <w:lang w:val="es-ES"/>
        </w:rPr>
      </w:pPr>
      <w:r w:rsidRPr="00121B87">
        <w:rPr>
          <w:lang w:val="es-ES"/>
        </w:rPr>
        <w:t>Za ostale sodelujoče ponudnik v razdelek »ESPD – ostali sodelujoči« priloži podpisane ESPD v pdf. obliki, ali v elektronski obliki podpisan xml.</w:t>
      </w:r>
    </w:p>
    <w:p w:rsidR="008031CD" w:rsidRPr="00121B87" w:rsidRDefault="008031CD" w:rsidP="008031CD">
      <w:pPr>
        <w:pStyle w:val="Telobesedila"/>
        <w:spacing w:before="8"/>
        <w:rPr>
          <w:sz w:val="20"/>
          <w:lang w:val="es-ES"/>
        </w:rPr>
      </w:pPr>
    </w:p>
    <w:p w:rsidR="008031CD" w:rsidRDefault="008031CD" w:rsidP="008031CD">
      <w:pPr>
        <w:pStyle w:val="Naslov3"/>
        <w:keepNext w:val="0"/>
        <w:keepLines w:val="0"/>
        <w:widowControl w:val="0"/>
        <w:numPr>
          <w:ilvl w:val="1"/>
          <w:numId w:val="27"/>
        </w:numPr>
        <w:tabs>
          <w:tab w:val="left" w:pos="845"/>
        </w:tabs>
        <w:spacing w:line="240" w:lineRule="auto"/>
        <w:ind w:left="844" w:hanging="708"/>
        <w:jc w:val="both"/>
      </w:pPr>
      <w:bookmarkStart w:id="11" w:name="1.13._Ponudbena_cena_in_predračun"/>
      <w:bookmarkEnd w:id="11"/>
      <w:r>
        <w:t>Ponudbena cena in</w:t>
      </w:r>
      <w:r>
        <w:rPr>
          <w:spacing w:val="-7"/>
        </w:rPr>
        <w:t xml:space="preserve"> </w:t>
      </w:r>
      <w:r>
        <w:t>predračun</w:t>
      </w:r>
    </w:p>
    <w:p w:rsidR="008031CD" w:rsidRDefault="008031CD" w:rsidP="008031CD">
      <w:pPr>
        <w:pStyle w:val="Telobesedila"/>
        <w:spacing w:before="10"/>
        <w:rPr>
          <w:b/>
          <w:sz w:val="20"/>
        </w:rPr>
      </w:pPr>
    </w:p>
    <w:p w:rsidR="008031CD" w:rsidRDefault="008031CD" w:rsidP="00047489">
      <w:pPr>
        <w:pStyle w:val="Telobesedila"/>
        <w:ind w:left="136" w:right="131"/>
        <w:jc w:val="both"/>
      </w:pPr>
      <w:r>
        <w:t>Ponudnik mora v obrazcih »Ponudba (Obrazec 1</w:t>
      </w:r>
      <w:proofErr w:type="gramStart"/>
      <w:r>
        <w:t>)«</w:t>
      </w:r>
      <w:proofErr w:type="gramEnd"/>
      <w:r>
        <w:t xml:space="preserve"> in »Ponudbeni predračun (Obrazec 1/1) ponujati vse pozicije. </w:t>
      </w:r>
      <w:proofErr w:type="gramStart"/>
      <w:r>
        <w:t>Ponudnik ne sme spreminjati ponudbe, ponudbenega pr</w:t>
      </w:r>
      <w:r w:rsidR="00047489">
        <w:t>edračuna in predvidenih količin.</w:t>
      </w:r>
      <w:proofErr w:type="gramEnd"/>
    </w:p>
    <w:p w:rsidR="00047489" w:rsidRDefault="00047489" w:rsidP="00047489">
      <w:pPr>
        <w:pStyle w:val="Telobesedila"/>
        <w:ind w:left="136" w:right="131"/>
        <w:jc w:val="both"/>
      </w:pPr>
    </w:p>
    <w:p w:rsidR="00047489" w:rsidRPr="00697933" w:rsidRDefault="00047489" w:rsidP="00047489">
      <w:pPr>
        <w:pStyle w:val="Telobesedila"/>
        <w:spacing w:before="56"/>
        <w:ind w:left="136" w:right="134"/>
        <w:jc w:val="both"/>
      </w:pPr>
      <w:r w:rsidRPr="00697933">
        <w:t>V</w:t>
      </w:r>
      <w:r w:rsidRPr="00697933">
        <w:rPr>
          <w:spacing w:val="-8"/>
        </w:rPr>
        <w:t xml:space="preserve"> </w:t>
      </w:r>
      <w:r w:rsidRPr="00697933">
        <w:t>cenah</w:t>
      </w:r>
      <w:r w:rsidRPr="00697933">
        <w:rPr>
          <w:spacing w:val="-11"/>
        </w:rPr>
        <w:t xml:space="preserve"> </w:t>
      </w:r>
      <w:r w:rsidRPr="00697933">
        <w:t>električne</w:t>
      </w:r>
      <w:r w:rsidRPr="00697933">
        <w:rPr>
          <w:spacing w:val="-10"/>
        </w:rPr>
        <w:t xml:space="preserve"> </w:t>
      </w:r>
      <w:r w:rsidRPr="00697933">
        <w:t>energije</w:t>
      </w:r>
      <w:r w:rsidRPr="00697933">
        <w:rPr>
          <w:spacing w:val="-13"/>
        </w:rPr>
        <w:t xml:space="preserve"> </w:t>
      </w:r>
      <w:proofErr w:type="gramStart"/>
      <w:r w:rsidRPr="00697933">
        <w:t>ni</w:t>
      </w:r>
      <w:proofErr w:type="gramEnd"/>
      <w:r w:rsidRPr="00697933">
        <w:rPr>
          <w:spacing w:val="-8"/>
        </w:rPr>
        <w:t xml:space="preserve"> </w:t>
      </w:r>
      <w:r w:rsidRPr="00697933">
        <w:t>všteta</w:t>
      </w:r>
      <w:r w:rsidRPr="00697933">
        <w:rPr>
          <w:spacing w:val="-11"/>
        </w:rPr>
        <w:t xml:space="preserve"> </w:t>
      </w:r>
      <w:r w:rsidRPr="00697933">
        <w:t>cena</w:t>
      </w:r>
      <w:r w:rsidRPr="00697933">
        <w:rPr>
          <w:spacing w:val="-8"/>
        </w:rPr>
        <w:t xml:space="preserve"> </w:t>
      </w:r>
      <w:r w:rsidRPr="00697933">
        <w:t>za</w:t>
      </w:r>
      <w:r w:rsidRPr="00697933">
        <w:rPr>
          <w:spacing w:val="-11"/>
        </w:rPr>
        <w:t xml:space="preserve"> </w:t>
      </w:r>
      <w:r w:rsidRPr="00697933">
        <w:t>uporabo</w:t>
      </w:r>
      <w:r w:rsidRPr="00697933">
        <w:rPr>
          <w:spacing w:val="-9"/>
        </w:rPr>
        <w:t xml:space="preserve"> </w:t>
      </w:r>
      <w:r w:rsidRPr="00697933">
        <w:t>omrežja,</w:t>
      </w:r>
      <w:r w:rsidRPr="00697933">
        <w:rPr>
          <w:spacing w:val="-10"/>
        </w:rPr>
        <w:t xml:space="preserve"> </w:t>
      </w:r>
      <w:r w:rsidRPr="00697933">
        <w:t>ki</w:t>
      </w:r>
      <w:r w:rsidRPr="00697933">
        <w:rPr>
          <w:spacing w:val="-10"/>
        </w:rPr>
        <w:t xml:space="preserve"> </w:t>
      </w:r>
      <w:r w:rsidRPr="00697933">
        <w:t>se</w:t>
      </w:r>
      <w:r w:rsidRPr="00697933">
        <w:rPr>
          <w:spacing w:val="-10"/>
        </w:rPr>
        <w:t xml:space="preserve"> </w:t>
      </w:r>
      <w:r w:rsidRPr="00697933">
        <w:t>plačuje</w:t>
      </w:r>
      <w:r w:rsidRPr="00697933">
        <w:rPr>
          <w:spacing w:val="-10"/>
        </w:rPr>
        <w:t xml:space="preserve"> </w:t>
      </w:r>
      <w:r w:rsidRPr="00697933">
        <w:t>ločeno</w:t>
      </w:r>
      <w:r w:rsidRPr="00697933">
        <w:rPr>
          <w:spacing w:val="-9"/>
        </w:rPr>
        <w:t xml:space="preserve"> </w:t>
      </w:r>
      <w:r w:rsidRPr="00697933">
        <w:t>na</w:t>
      </w:r>
      <w:r w:rsidRPr="00697933">
        <w:rPr>
          <w:spacing w:val="-8"/>
        </w:rPr>
        <w:t xml:space="preserve"> </w:t>
      </w:r>
      <w:r w:rsidRPr="00697933">
        <w:t>podlagi</w:t>
      </w:r>
      <w:r w:rsidRPr="00697933">
        <w:rPr>
          <w:spacing w:val="-8"/>
        </w:rPr>
        <w:t xml:space="preserve"> </w:t>
      </w:r>
      <w:r w:rsidRPr="00697933">
        <w:t>pogodbe o dostopu do</w:t>
      </w:r>
      <w:r w:rsidRPr="00697933">
        <w:rPr>
          <w:spacing w:val="-2"/>
        </w:rPr>
        <w:t xml:space="preserve"> </w:t>
      </w:r>
      <w:r w:rsidRPr="00697933">
        <w:t>omrežja.</w:t>
      </w:r>
    </w:p>
    <w:p w:rsidR="00047489" w:rsidRPr="00697933" w:rsidRDefault="00047489" w:rsidP="00047489">
      <w:pPr>
        <w:pStyle w:val="Telobesedila"/>
        <w:spacing w:before="10"/>
        <w:rPr>
          <w:sz w:val="21"/>
        </w:rPr>
      </w:pPr>
    </w:p>
    <w:p w:rsidR="00047489" w:rsidRPr="00697933" w:rsidRDefault="00047489" w:rsidP="00047489">
      <w:pPr>
        <w:pStyle w:val="Telobesedila"/>
        <w:ind w:left="136" w:right="134"/>
        <w:jc w:val="both"/>
      </w:pPr>
      <w:r w:rsidRPr="00697933">
        <w:t xml:space="preserve">Ponudbene cene ne vsebujejo: davka </w:t>
      </w:r>
      <w:proofErr w:type="gramStart"/>
      <w:r w:rsidRPr="00697933">
        <w:t>na</w:t>
      </w:r>
      <w:proofErr w:type="gramEnd"/>
      <w:r w:rsidRPr="00697933">
        <w:t xml:space="preserve"> dodano vrednost, trošarine na električno energijo, prispevka za</w:t>
      </w:r>
      <w:r w:rsidRPr="00697933">
        <w:rPr>
          <w:spacing w:val="-6"/>
        </w:rPr>
        <w:t xml:space="preserve"> </w:t>
      </w:r>
      <w:r w:rsidRPr="00697933">
        <w:t>učinkovito</w:t>
      </w:r>
      <w:r w:rsidRPr="00697933">
        <w:rPr>
          <w:spacing w:val="-6"/>
        </w:rPr>
        <w:t xml:space="preserve"> </w:t>
      </w:r>
      <w:r w:rsidRPr="00697933">
        <w:t>rabo</w:t>
      </w:r>
      <w:r w:rsidRPr="00697933">
        <w:rPr>
          <w:spacing w:val="-7"/>
        </w:rPr>
        <w:t xml:space="preserve"> </w:t>
      </w:r>
      <w:r w:rsidRPr="00697933">
        <w:t>energije,</w:t>
      </w:r>
      <w:r w:rsidRPr="00697933">
        <w:rPr>
          <w:spacing w:val="-8"/>
        </w:rPr>
        <w:t xml:space="preserve"> </w:t>
      </w:r>
      <w:r w:rsidRPr="00697933">
        <w:t>stroškov</w:t>
      </w:r>
      <w:r w:rsidRPr="00697933">
        <w:rPr>
          <w:spacing w:val="-5"/>
        </w:rPr>
        <w:t xml:space="preserve"> </w:t>
      </w:r>
      <w:r w:rsidRPr="00697933">
        <w:t>uporabe</w:t>
      </w:r>
      <w:r w:rsidRPr="00697933">
        <w:rPr>
          <w:spacing w:val="-5"/>
        </w:rPr>
        <w:t xml:space="preserve"> </w:t>
      </w:r>
      <w:r w:rsidRPr="00697933">
        <w:t>elektroenergetskih</w:t>
      </w:r>
      <w:r w:rsidRPr="00697933">
        <w:rPr>
          <w:spacing w:val="-9"/>
        </w:rPr>
        <w:t xml:space="preserve"> </w:t>
      </w:r>
      <w:r w:rsidRPr="00697933">
        <w:t>omrežij</w:t>
      </w:r>
      <w:r w:rsidRPr="00697933">
        <w:rPr>
          <w:spacing w:val="-6"/>
        </w:rPr>
        <w:t xml:space="preserve"> </w:t>
      </w:r>
      <w:r w:rsidRPr="00697933">
        <w:t>in</w:t>
      </w:r>
      <w:r w:rsidRPr="00697933">
        <w:rPr>
          <w:spacing w:val="-7"/>
        </w:rPr>
        <w:t xml:space="preserve"> </w:t>
      </w:r>
      <w:r w:rsidRPr="00697933">
        <w:t>dodatkov</w:t>
      </w:r>
      <w:r w:rsidRPr="00697933">
        <w:rPr>
          <w:spacing w:val="-5"/>
        </w:rPr>
        <w:t xml:space="preserve"> </w:t>
      </w:r>
      <w:r w:rsidRPr="00697933">
        <w:t>in</w:t>
      </w:r>
      <w:r w:rsidRPr="00697933">
        <w:rPr>
          <w:spacing w:val="-7"/>
        </w:rPr>
        <w:t xml:space="preserve"> </w:t>
      </w:r>
      <w:r w:rsidRPr="00697933">
        <w:t>prispevkov,</w:t>
      </w:r>
      <w:r w:rsidRPr="00697933">
        <w:rPr>
          <w:spacing w:val="-8"/>
        </w:rPr>
        <w:t xml:space="preserve"> </w:t>
      </w:r>
      <w:r w:rsidRPr="00697933">
        <w:t>ki se obračunavajo ob uporabi elektroenergetskih omrežij ter morebitnih drugih dodatkov, prispevkov, davkov, ki jih bo predpisal pooblaščen državni</w:t>
      </w:r>
      <w:r w:rsidRPr="00697933">
        <w:rPr>
          <w:spacing w:val="-7"/>
        </w:rPr>
        <w:t xml:space="preserve"> </w:t>
      </w:r>
      <w:r w:rsidRPr="00697933">
        <w:t>organ.</w:t>
      </w:r>
    </w:p>
    <w:p w:rsidR="00047489" w:rsidRPr="00697933" w:rsidRDefault="00047489" w:rsidP="00047489">
      <w:pPr>
        <w:pStyle w:val="Telobesedila"/>
        <w:spacing w:before="8"/>
        <w:rPr>
          <w:sz w:val="20"/>
        </w:rPr>
      </w:pPr>
    </w:p>
    <w:p w:rsidR="00047489" w:rsidRPr="00697933" w:rsidRDefault="00047489" w:rsidP="00047489">
      <w:pPr>
        <w:pStyle w:val="Telobesedila"/>
        <w:ind w:left="136" w:right="132"/>
        <w:jc w:val="both"/>
      </w:pPr>
      <w:proofErr w:type="gramStart"/>
      <w:r w:rsidRPr="00697933">
        <w:t>V točki 2.</w:t>
      </w:r>
      <w:proofErr w:type="gramEnd"/>
      <w:r w:rsidRPr="00697933">
        <w:t xml:space="preserve"> »Zelena elektrika« ponudnik vpiše koliko dodatnih odstotkov (%) energije, ki je proizvedena iz</w:t>
      </w:r>
      <w:r w:rsidRPr="00697933">
        <w:rPr>
          <w:spacing w:val="-4"/>
        </w:rPr>
        <w:t xml:space="preserve"> </w:t>
      </w:r>
      <w:r w:rsidRPr="00697933">
        <w:t>OVE</w:t>
      </w:r>
      <w:r w:rsidRPr="00697933">
        <w:rPr>
          <w:spacing w:val="-6"/>
        </w:rPr>
        <w:t xml:space="preserve"> </w:t>
      </w:r>
      <w:r w:rsidRPr="00697933">
        <w:t>oziroma</w:t>
      </w:r>
      <w:r w:rsidRPr="00697933">
        <w:rPr>
          <w:spacing w:val="-3"/>
        </w:rPr>
        <w:t xml:space="preserve"> </w:t>
      </w:r>
      <w:r w:rsidRPr="00697933">
        <w:t>SPTE</w:t>
      </w:r>
      <w:r w:rsidRPr="00697933">
        <w:rPr>
          <w:spacing w:val="-5"/>
        </w:rPr>
        <w:t xml:space="preserve"> </w:t>
      </w:r>
      <w:r w:rsidRPr="00697933">
        <w:t>nudi,</w:t>
      </w:r>
      <w:r w:rsidRPr="00697933">
        <w:rPr>
          <w:spacing w:val="-6"/>
        </w:rPr>
        <w:t xml:space="preserve"> </w:t>
      </w:r>
      <w:r w:rsidRPr="00697933">
        <w:t>poleg</w:t>
      </w:r>
      <w:r w:rsidRPr="00697933">
        <w:rPr>
          <w:spacing w:val="-6"/>
        </w:rPr>
        <w:t xml:space="preserve"> </w:t>
      </w:r>
      <w:r w:rsidRPr="00697933">
        <w:t>osnovnih</w:t>
      </w:r>
      <w:r w:rsidRPr="00697933">
        <w:rPr>
          <w:spacing w:val="-7"/>
        </w:rPr>
        <w:t xml:space="preserve"> </w:t>
      </w:r>
      <w:r w:rsidRPr="00697933">
        <w:t>najmanj</w:t>
      </w:r>
      <w:r w:rsidRPr="00697933">
        <w:rPr>
          <w:spacing w:val="-8"/>
        </w:rPr>
        <w:t xml:space="preserve"> </w:t>
      </w:r>
      <w:r w:rsidRPr="00697933">
        <w:t>50%</w:t>
      </w:r>
      <w:r w:rsidRPr="00697933">
        <w:rPr>
          <w:spacing w:val="-3"/>
        </w:rPr>
        <w:t xml:space="preserve"> </w:t>
      </w:r>
      <w:r w:rsidRPr="00697933">
        <w:t>električne</w:t>
      </w:r>
      <w:r w:rsidRPr="00697933">
        <w:rPr>
          <w:spacing w:val="-5"/>
        </w:rPr>
        <w:t xml:space="preserve"> </w:t>
      </w:r>
      <w:r w:rsidRPr="00697933">
        <w:t>energije</w:t>
      </w:r>
      <w:r w:rsidRPr="00697933">
        <w:rPr>
          <w:spacing w:val="-3"/>
        </w:rPr>
        <w:t xml:space="preserve"> </w:t>
      </w:r>
      <w:r w:rsidRPr="00697933">
        <w:t>pridobljene</w:t>
      </w:r>
      <w:r w:rsidRPr="00697933">
        <w:rPr>
          <w:spacing w:val="-3"/>
        </w:rPr>
        <w:t xml:space="preserve"> </w:t>
      </w:r>
      <w:r w:rsidRPr="00697933">
        <w:t>iz</w:t>
      </w:r>
      <w:r w:rsidRPr="00697933">
        <w:rPr>
          <w:spacing w:val="-7"/>
        </w:rPr>
        <w:t xml:space="preserve"> </w:t>
      </w:r>
      <w:r w:rsidRPr="00697933">
        <w:t>OVE</w:t>
      </w:r>
      <w:r w:rsidRPr="00697933">
        <w:rPr>
          <w:spacing w:val="-6"/>
        </w:rPr>
        <w:t xml:space="preserve"> </w:t>
      </w:r>
      <w:r w:rsidRPr="00697933">
        <w:t>oziroma SPTE.</w:t>
      </w:r>
    </w:p>
    <w:p w:rsidR="00047489" w:rsidRPr="00697933" w:rsidRDefault="00047489" w:rsidP="00047489">
      <w:pPr>
        <w:pStyle w:val="Telobesedila"/>
        <w:spacing w:before="1"/>
      </w:pPr>
    </w:p>
    <w:p w:rsidR="00047489" w:rsidRPr="00697933" w:rsidRDefault="00047489" w:rsidP="00047489">
      <w:pPr>
        <w:pStyle w:val="Telobesedila"/>
        <w:ind w:left="136" w:right="131"/>
        <w:jc w:val="both"/>
      </w:pPr>
      <w:r w:rsidRPr="00697933">
        <w:t>V</w:t>
      </w:r>
      <w:r w:rsidRPr="00697933">
        <w:rPr>
          <w:spacing w:val="-11"/>
        </w:rPr>
        <w:t xml:space="preserve"> </w:t>
      </w:r>
      <w:r w:rsidRPr="00697933">
        <w:t>primeru,</w:t>
      </w:r>
      <w:r w:rsidRPr="00697933">
        <w:rPr>
          <w:spacing w:val="-13"/>
        </w:rPr>
        <w:t xml:space="preserve"> </w:t>
      </w:r>
      <w:r w:rsidRPr="00697933">
        <w:t>da</w:t>
      </w:r>
      <w:r w:rsidRPr="00697933">
        <w:rPr>
          <w:spacing w:val="-11"/>
        </w:rPr>
        <w:t xml:space="preserve"> </w:t>
      </w:r>
      <w:proofErr w:type="gramStart"/>
      <w:r w:rsidRPr="00697933">
        <w:t>bo</w:t>
      </w:r>
      <w:proofErr w:type="gramEnd"/>
      <w:r w:rsidRPr="00697933">
        <w:rPr>
          <w:spacing w:val="-9"/>
        </w:rPr>
        <w:t xml:space="preserve"> </w:t>
      </w:r>
      <w:r w:rsidRPr="00697933">
        <w:t>naročnik</w:t>
      </w:r>
      <w:r w:rsidRPr="00697933">
        <w:rPr>
          <w:spacing w:val="-12"/>
        </w:rPr>
        <w:t xml:space="preserve"> </w:t>
      </w:r>
      <w:r w:rsidRPr="00697933">
        <w:t>pri</w:t>
      </w:r>
      <w:r w:rsidRPr="00697933">
        <w:rPr>
          <w:spacing w:val="-11"/>
        </w:rPr>
        <w:t xml:space="preserve"> </w:t>
      </w:r>
      <w:r w:rsidRPr="00697933">
        <w:t>pregledu</w:t>
      </w:r>
      <w:r w:rsidRPr="00697933">
        <w:rPr>
          <w:spacing w:val="-11"/>
        </w:rPr>
        <w:t xml:space="preserve"> </w:t>
      </w:r>
      <w:r w:rsidRPr="00697933">
        <w:t>in</w:t>
      </w:r>
      <w:r w:rsidRPr="00697933">
        <w:rPr>
          <w:spacing w:val="-11"/>
        </w:rPr>
        <w:t xml:space="preserve"> </w:t>
      </w:r>
      <w:r w:rsidRPr="00697933">
        <w:t>ocenjevanju</w:t>
      </w:r>
      <w:r w:rsidRPr="00697933">
        <w:rPr>
          <w:spacing w:val="-10"/>
        </w:rPr>
        <w:t xml:space="preserve"> </w:t>
      </w:r>
      <w:r w:rsidRPr="00697933">
        <w:t>ponudb</w:t>
      </w:r>
      <w:r w:rsidRPr="00697933">
        <w:rPr>
          <w:spacing w:val="-11"/>
        </w:rPr>
        <w:t xml:space="preserve"> </w:t>
      </w:r>
      <w:r w:rsidRPr="00697933">
        <w:t>odkril</w:t>
      </w:r>
      <w:r w:rsidRPr="00697933">
        <w:rPr>
          <w:spacing w:val="-13"/>
        </w:rPr>
        <w:t xml:space="preserve"> </w:t>
      </w:r>
      <w:r w:rsidRPr="00697933">
        <w:t>očitne</w:t>
      </w:r>
      <w:r w:rsidRPr="00697933">
        <w:rPr>
          <w:spacing w:val="-10"/>
        </w:rPr>
        <w:t xml:space="preserve"> </w:t>
      </w:r>
      <w:r w:rsidRPr="00697933">
        <w:t>računske</w:t>
      </w:r>
      <w:r w:rsidRPr="00697933">
        <w:rPr>
          <w:spacing w:val="-10"/>
        </w:rPr>
        <w:t xml:space="preserve"> </w:t>
      </w:r>
      <w:r w:rsidRPr="00697933">
        <w:t>napake,</w:t>
      </w:r>
      <w:r w:rsidRPr="00697933">
        <w:rPr>
          <w:spacing w:val="-10"/>
        </w:rPr>
        <w:t xml:space="preserve"> </w:t>
      </w:r>
      <w:r w:rsidRPr="00697933">
        <w:t>bo</w:t>
      </w:r>
      <w:r w:rsidRPr="00697933">
        <w:rPr>
          <w:spacing w:val="-11"/>
        </w:rPr>
        <w:t xml:space="preserve"> </w:t>
      </w:r>
      <w:r w:rsidRPr="00697933">
        <w:t xml:space="preserve">ravnal v skladu s sedmim odstavkom 89. </w:t>
      </w:r>
      <w:proofErr w:type="gramStart"/>
      <w:r w:rsidRPr="00697933">
        <w:t>člena</w:t>
      </w:r>
      <w:proofErr w:type="gramEnd"/>
      <w:r w:rsidRPr="00697933">
        <w:rPr>
          <w:spacing w:val="-9"/>
        </w:rPr>
        <w:t xml:space="preserve"> </w:t>
      </w:r>
      <w:r w:rsidRPr="00697933">
        <w:t>ZJN-3.</w:t>
      </w:r>
    </w:p>
    <w:p w:rsidR="00047489" w:rsidRPr="00697933" w:rsidRDefault="00047489" w:rsidP="00047489">
      <w:pPr>
        <w:pStyle w:val="Telobesedila"/>
      </w:pPr>
    </w:p>
    <w:p w:rsidR="00047489" w:rsidRPr="00DB01BA" w:rsidRDefault="00047489" w:rsidP="00DB01BA">
      <w:pPr>
        <w:pStyle w:val="Naslov3"/>
        <w:ind w:left="136"/>
        <w:rPr>
          <w:lang w:val="es-ES"/>
        </w:rPr>
      </w:pPr>
      <w:r w:rsidRPr="00121B87">
        <w:rPr>
          <w:lang w:val="es-ES"/>
        </w:rPr>
        <w:t>Ponudnik   v   informacijskem   sistemu   e-JN   v   razdelek   »Predračun«   naloži   izpolnjen obrazec</w:t>
      </w:r>
      <w:r w:rsidR="00DB01BA">
        <w:rPr>
          <w:lang w:val="es-ES"/>
        </w:rPr>
        <w:t xml:space="preserve">  </w:t>
      </w:r>
      <w:r w:rsidRPr="00121B87">
        <w:rPr>
          <w:b w:val="0"/>
          <w:lang w:val="es-ES"/>
        </w:rPr>
        <w:t>»PONUDBA (OBRAZEC 1)« v .pdf datoteki, ki bo dostopen na javnem odpiranju ponudb, obrazec</w:t>
      </w:r>
      <w:r w:rsidR="00DB01BA">
        <w:rPr>
          <w:b w:val="0"/>
          <w:lang w:val="es-ES"/>
        </w:rPr>
        <w:t xml:space="preserve"> </w:t>
      </w:r>
      <w:r w:rsidRPr="00121B87">
        <w:rPr>
          <w:b w:val="0"/>
          <w:lang w:val="es-ES"/>
        </w:rPr>
        <w:t>»PONUDBENI PREDRAČUN (OBRAZEC 1/1)«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047489" w:rsidRPr="00121B87" w:rsidRDefault="00047489" w:rsidP="00047489">
      <w:pPr>
        <w:pStyle w:val="Telobesedila"/>
        <w:spacing w:before="8"/>
        <w:rPr>
          <w:b/>
          <w:sz w:val="20"/>
          <w:lang w:val="es-ES"/>
        </w:rPr>
      </w:pPr>
    </w:p>
    <w:p w:rsidR="00047489" w:rsidRPr="00047489" w:rsidRDefault="00047489" w:rsidP="00047489">
      <w:pPr>
        <w:pStyle w:val="Telobesedila"/>
        <w:ind w:left="136" w:right="131"/>
        <w:jc w:val="both"/>
        <w:rPr>
          <w:lang w:val="es-ES"/>
        </w:rPr>
        <w:sectPr w:rsidR="00047489" w:rsidRPr="00047489" w:rsidSect="00283AFF">
          <w:pgSz w:w="11910" w:h="16840"/>
          <w:pgMar w:top="1418" w:right="1134" w:bottom="1418" w:left="1134" w:header="746" w:footer="1286" w:gutter="0"/>
          <w:cols w:space="708"/>
        </w:sectPr>
      </w:pPr>
    </w:p>
    <w:p w:rsidR="008031CD" w:rsidRPr="00121B87" w:rsidRDefault="008031CD" w:rsidP="008031CD">
      <w:pPr>
        <w:pStyle w:val="Telobesedila"/>
        <w:spacing w:before="8"/>
        <w:rPr>
          <w:b/>
          <w:sz w:val="20"/>
          <w:lang w:val="es-ES"/>
        </w:rPr>
      </w:pPr>
    </w:p>
    <w:p w:rsidR="00DB01BA" w:rsidRDefault="008031CD" w:rsidP="00833822">
      <w:pPr>
        <w:pStyle w:val="Odstavekseznama"/>
        <w:numPr>
          <w:ilvl w:val="1"/>
          <w:numId w:val="27"/>
        </w:numPr>
        <w:tabs>
          <w:tab w:val="left" w:pos="845"/>
        </w:tabs>
        <w:ind w:left="844" w:hanging="708"/>
        <w:rPr>
          <w:b/>
          <w:lang w:val="es-ES"/>
        </w:rPr>
      </w:pPr>
      <w:bookmarkStart w:id="12" w:name="1.14._Finančno_zavarovanje_za_dobro_izve"/>
      <w:bookmarkEnd w:id="12"/>
      <w:r w:rsidRPr="00121B87">
        <w:rPr>
          <w:b/>
          <w:lang w:val="es-ES"/>
        </w:rPr>
        <w:t xml:space="preserve">Finančno zavarovanje </w:t>
      </w:r>
      <w:r w:rsidR="00833822">
        <w:rPr>
          <w:b/>
          <w:lang w:val="es-ES"/>
        </w:rPr>
        <w:t xml:space="preserve"> za </w:t>
      </w:r>
      <w:r w:rsidR="00DB01BA" w:rsidRPr="00833822">
        <w:rPr>
          <w:b/>
          <w:lang w:val="es-ES"/>
        </w:rPr>
        <w:t xml:space="preserve"> resnost ponudbe </w:t>
      </w:r>
    </w:p>
    <w:p w:rsidR="00833822" w:rsidRDefault="00833822" w:rsidP="00833822">
      <w:pPr>
        <w:tabs>
          <w:tab w:val="left" w:pos="845"/>
        </w:tabs>
        <w:rPr>
          <w:b/>
          <w:lang w:val="es-ES"/>
        </w:rPr>
      </w:pPr>
    </w:p>
    <w:p w:rsidR="00833822" w:rsidRDefault="00833822" w:rsidP="00833822">
      <w:r>
        <w:t xml:space="preserve">Zavarovanje za resnost ponudbe so ponudniki dolžni predložiti skupaj s ponudbo. Za zavarovanje resnosti ponudbe ponudniki predložijo: </w:t>
      </w:r>
      <w:r w:rsidRPr="00121B87">
        <w:rPr>
          <w:lang w:val="es-ES"/>
        </w:rPr>
        <w:t>bančno garancijo ali kavcijsko zavarovanje pri zavarovalnici</w:t>
      </w:r>
    </w:p>
    <w:p w:rsidR="00833822" w:rsidRDefault="00833822" w:rsidP="00833822">
      <w:r>
        <w:t xml:space="preserve">OBRAZEC 8/2 </w:t>
      </w:r>
    </w:p>
    <w:p w:rsidR="00833822" w:rsidRDefault="00833822" w:rsidP="00833822"/>
    <w:p w:rsidR="00833822" w:rsidRPr="00B80181" w:rsidRDefault="00833822" w:rsidP="00833822">
      <w:pPr>
        <w:rPr>
          <w:rFonts w:cs="Arial"/>
          <w:i/>
          <w:sz w:val="18"/>
          <w:szCs w:val="18"/>
          <w:highlight w:val="yellow"/>
        </w:rPr>
      </w:pPr>
      <w:r>
        <w:t>Višina zavarovanja za resnost ponudbe znaša 3.000,00 EUR.</w:t>
      </w:r>
    </w:p>
    <w:p w:rsidR="00833822" w:rsidRDefault="00833822" w:rsidP="00833822"/>
    <w:p w:rsidR="00833822" w:rsidRDefault="00833822" w:rsidP="00833822">
      <w:r>
        <w:t>Zavarovanje za resnost po</w:t>
      </w:r>
      <w:r w:rsidR="005051AD">
        <w:t>nudbe mora veljati do vključno 6</w:t>
      </w:r>
      <w:bookmarkStart w:id="13" w:name="_GoBack"/>
      <w:bookmarkEnd w:id="13"/>
      <w:r>
        <w:t>.10.2018</w:t>
      </w:r>
    </w:p>
    <w:p w:rsidR="00833822" w:rsidRDefault="00833822" w:rsidP="00833822"/>
    <w:p w:rsidR="00833822" w:rsidRDefault="00833822" w:rsidP="00833822">
      <w:r>
        <w:t>Naročnik bo zavarovanje za resnost ponudbe unovčil v naslednjih primerih:</w:t>
      </w:r>
    </w:p>
    <w:p w:rsidR="00833822" w:rsidRDefault="00833822" w:rsidP="00833822">
      <w:pPr>
        <w:spacing w:line="260" w:lineRule="atLeast"/>
        <w:contextualSpacing/>
      </w:pPr>
      <w:r>
        <w:t xml:space="preserve">- če bo ponudnik umaknil ponudbo po poteku roka za prejem ponudb ali nedopustno spremenil    </w:t>
      </w:r>
    </w:p>
    <w:p w:rsidR="00833822" w:rsidRDefault="00833822" w:rsidP="00833822">
      <w:pPr>
        <w:spacing w:line="260" w:lineRule="atLeast"/>
        <w:contextualSpacing/>
      </w:pPr>
      <w:r>
        <w:t xml:space="preserve">   ponudbo v času njene veljavnosti ali</w:t>
      </w:r>
    </w:p>
    <w:p w:rsidR="00833822" w:rsidRDefault="00833822" w:rsidP="00833822">
      <w:pPr>
        <w:spacing w:line="260" w:lineRule="atLeast"/>
        <w:contextualSpacing/>
      </w:pPr>
      <w:r>
        <w:t>-      če ponudnik na poziv naročnika ne bo podpisal pogodbe ali</w:t>
      </w:r>
    </w:p>
    <w:p w:rsidR="00833822" w:rsidRDefault="00833822" w:rsidP="00833822">
      <w:pPr>
        <w:spacing w:line="260" w:lineRule="atLeast"/>
        <w:contextualSpacing/>
      </w:pPr>
      <w:r>
        <w:t xml:space="preserve">- če ponudnik ne bo predložil zavarovanja za dobro izvedbo pogodbenih obveznosti v skladu s    </w:t>
      </w:r>
    </w:p>
    <w:p w:rsidR="00833822" w:rsidRDefault="00833822" w:rsidP="00833822">
      <w:pPr>
        <w:spacing w:line="260" w:lineRule="atLeast"/>
        <w:contextualSpacing/>
      </w:pPr>
      <w:r>
        <w:t xml:space="preserve">   pogoji naročila.</w:t>
      </w:r>
    </w:p>
    <w:p w:rsidR="00833822" w:rsidRDefault="00833822" w:rsidP="00833822">
      <w:pPr>
        <w:spacing w:line="260" w:lineRule="atLeast"/>
        <w:contextualSpacing/>
      </w:pPr>
    </w:p>
    <w:p w:rsidR="00833822" w:rsidRDefault="00833822" w:rsidP="00833822">
      <w:pPr>
        <w:spacing w:line="260" w:lineRule="atLeast"/>
        <w:contextualSpacing/>
      </w:pPr>
    </w:p>
    <w:p w:rsidR="00833822" w:rsidRPr="00833822" w:rsidRDefault="00833822" w:rsidP="00833822">
      <w:pPr>
        <w:pStyle w:val="Naslov3"/>
        <w:numPr>
          <w:ilvl w:val="1"/>
          <w:numId w:val="27"/>
        </w:numPr>
        <w:rPr>
          <w:lang w:val="es-ES"/>
        </w:rPr>
      </w:pPr>
      <w:r w:rsidRPr="00833822">
        <w:rPr>
          <w:lang w:val="es-ES"/>
        </w:rPr>
        <w:t>Finančno zavarovanje za dobro izvedbo pogodbenih obveznosti</w:t>
      </w:r>
    </w:p>
    <w:p w:rsidR="008031CD" w:rsidRPr="00121B87" w:rsidRDefault="008031CD" w:rsidP="008031CD">
      <w:pPr>
        <w:pStyle w:val="Telobesedila"/>
        <w:rPr>
          <w:b/>
          <w:lang w:val="es-ES"/>
        </w:rPr>
      </w:pPr>
    </w:p>
    <w:p w:rsidR="008031CD" w:rsidRPr="00121B87" w:rsidRDefault="008031CD" w:rsidP="008031CD">
      <w:pPr>
        <w:pStyle w:val="Telobesedila"/>
        <w:spacing w:before="1"/>
        <w:ind w:left="136" w:right="133"/>
        <w:jc w:val="both"/>
        <w:rPr>
          <w:lang w:val="es-ES"/>
        </w:rPr>
      </w:pPr>
      <w:r w:rsidRPr="00121B87">
        <w:rPr>
          <w:lang w:val="es-ES"/>
        </w:rPr>
        <w:t>Izbrani ponudnik, s katerim bo sklenjena pogodba, mora najkasneje v roku deset (10) delovnih dni od sklenitve pogodbe, predložiti naročniku bančno garancijo ali kavcijsko zavarovanje pri zavarovalnici za dobro izvedbo pogodbenih obveznosti v višini 5% pogodbene vrednosti z DDV, z dobo veljavnosti trideset (30) koledarskih dni po izteku pogodbe.</w:t>
      </w:r>
    </w:p>
    <w:p w:rsidR="008031CD" w:rsidRPr="00121B87" w:rsidRDefault="008031CD" w:rsidP="008031CD">
      <w:pPr>
        <w:pStyle w:val="Telobesedila"/>
        <w:spacing w:before="8"/>
        <w:rPr>
          <w:sz w:val="20"/>
          <w:lang w:val="es-ES"/>
        </w:rPr>
      </w:pPr>
    </w:p>
    <w:p w:rsidR="008031CD" w:rsidRPr="00121B87" w:rsidRDefault="008031CD" w:rsidP="008031CD">
      <w:pPr>
        <w:pStyle w:val="Telobesedila"/>
        <w:ind w:left="136" w:right="131"/>
        <w:jc w:val="both"/>
        <w:rPr>
          <w:lang w:val="es-ES"/>
        </w:rPr>
      </w:pPr>
      <w:r w:rsidRPr="00121B87">
        <w:rPr>
          <w:lang w:val="es-ES"/>
        </w:rPr>
        <w:t>Uporabljena valuta mora biti enaka valuti javnega naročila. Zavarovanje lahko ponudnik predloži na priloženem vzorcu iz razpisne dokumentacije ali na svojih obrazcih, ki pa vsebinsko bistveno ne smejo odstopati od priloženih vzorcev.</w:t>
      </w:r>
    </w:p>
    <w:p w:rsidR="008031CD" w:rsidRPr="00121B87" w:rsidRDefault="008031CD" w:rsidP="008031CD">
      <w:pPr>
        <w:pStyle w:val="Telobesedila"/>
        <w:rPr>
          <w:lang w:val="es-ES"/>
        </w:rPr>
      </w:pPr>
    </w:p>
    <w:p w:rsidR="008031CD" w:rsidRPr="00121B87" w:rsidRDefault="008031CD" w:rsidP="008031CD">
      <w:pPr>
        <w:pStyle w:val="Telobesedila"/>
        <w:ind w:left="136"/>
        <w:jc w:val="both"/>
        <w:rPr>
          <w:lang w:val="es-ES"/>
        </w:rPr>
      </w:pPr>
      <w:r w:rsidRPr="00121B87">
        <w:rPr>
          <w:lang w:val="es-ES"/>
        </w:rPr>
        <w:t>Naročnik    bo    unovčil    zavarovanje    za    dobro    izvedbo    pogodbenih    obveznosti    v   primeru:</w:t>
      </w:r>
    </w:p>
    <w:p w:rsidR="008031CD" w:rsidRPr="00121B87" w:rsidRDefault="008031CD" w:rsidP="008031CD">
      <w:pPr>
        <w:pStyle w:val="Odstavekseznama"/>
        <w:numPr>
          <w:ilvl w:val="0"/>
          <w:numId w:val="23"/>
        </w:numPr>
        <w:tabs>
          <w:tab w:val="left" w:pos="300"/>
        </w:tabs>
        <w:ind w:hanging="163"/>
        <w:rPr>
          <w:lang w:val="es-ES"/>
        </w:rPr>
      </w:pPr>
      <w:r w:rsidRPr="00121B87">
        <w:rPr>
          <w:lang w:val="es-ES"/>
        </w:rPr>
        <w:t>če  ponudnik  ne  bo  pričel  izvajati  svojih  pogodbenih  obveznosti v  skladu  z  določili  pogodbe</w:t>
      </w:r>
      <w:r w:rsidRPr="00121B87">
        <w:rPr>
          <w:spacing w:val="15"/>
          <w:lang w:val="es-ES"/>
        </w:rPr>
        <w:t xml:space="preserve"> </w:t>
      </w:r>
      <w:r w:rsidRPr="00121B87">
        <w:rPr>
          <w:lang w:val="es-ES"/>
        </w:rPr>
        <w:t>ali</w:t>
      </w:r>
    </w:p>
    <w:p w:rsidR="008031CD" w:rsidRPr="00121B87" w:rsidRDefault="008031CD" w:rsidP="008031CD">
      <w:pPr>
        <w:pStyle w:val="Odstavekseznama"/>
        <w:numPr>
          <w:ilvl w:val="0"/>
          <w:numId w:val="23"/>
        </w:numPr>
        <w:tabs>
          <w:tab w:val="left" w:pos="341"/>
        </w:tabs>
        <w:spacing w:line="268" w:lineRule="exact"/>
        <w:ind w:left="340" w:hanging="204"/>
        <w:rPr>
          <w:lang w:val="es-ES"/>
        </w:rPr>
      </w:pPr>
      <w:r w:rsidRPr="00121B87">
        <w:rPr>
          <w:lang w:val="es-ES"/>
        </w:rPr>
        <w:t xml:space="preserve">če   ponudnik   ne   bo   izpolnil   svojih   pogodbenih   obveznosti  v   skladu   z  določili  pogodbe </w:t>
      </w:r>
      <w:r w:rsidRPr="00121B87">
        <w:rPr>
          <w:spacing w:val="5"/>
          <w:lang w:val="es-ES"/>
        </w:rPr>
        <w:t xml:space="preserve"> </w:t>
      </w:r>
      <w:r w:rsidRPr="00121B87">
        <w:rPr>
          <w:lang w:val="es-ES"/>
        </w:rPr>
        <w:t>ali</w:t>
      </w:r>
    </w:p>
    <w:p w:rsidR="008031CD" w:rsidRPr="00121B87" w:rsidRDefault="008031CD" w:rsidP="008031CD">
      <w:pPr>
        <w:pStyle w:val="Odstavekseznama"/>
        <w:numPr>
          <w:ilvl w:val="0"/>
          <w:numId w:val="23"/>
        </w:numPr>
        <w:tabs>
          <w:tab w:val="left" w:pos="264"/>
        </w:tabs>
        <w:spacing w:line="268" w:lineRule="exact"/>
        <w:ind w:left="263" w:hanging="127"/>
        <w:rPr>
          <w:lang w:val="es-ES"/>
        </w:rPr>
      </w:pPr>
      <w:r w:rsidRPr="00121B87">
        <w:rPr>
          <w:lang w:val="es-ES"/>
        </w:rPr>
        <w:t xml:space="preserve">če ponudnik ne bo pravočasno izpolnil svojih pogodbenih obveznosti v skladu z določili pogodbe  </w:t>
      </w:r>
      <w:r w:rsidRPr="00121B87">
        <w:rPr>
          <w:spacing w:val="2"/>
          <w:lang w:val="es-ES"/>
        </w:rPr>
        <w:t xml:space="preserve"> </w:t>
      </w:r>
      <w:r w:rsidRPr="00121B87">
        <w:rPr>
          <w:lang w:val="es-ES"/>
        </w:rPr>
        <w:t>ali</w:t>
      </w:r>
    </w:p>
    <w:p w:rsidR="008031CD" w:rsidRPr="00121B87" w:rsidRDefault="008031CD" w:rsidP="008031CD">
      <w:pPr>
        <w:pStyle w:val="Odstavekseznama"/>
        <w:numPr>
          <w:ilvl w:val="0"/>
          <w:numId w:val="23"/>
        </w:numPr>
        <w:tabs>
          <w:tab w:val="left" w:pos="283"/>
        </w:tabs>
        <w:ind w:left="282" w:hanging="146"/>
        <w:rPr>
          <w:lang w:val="es-ES"/>
        </w:rPr>
      </w:pPr>
      <w:r w:rsidRPr="00121B87">
        <w:rPr>
          <w:lang w:val="es-ES"/>
        </w:rPr>
        <w:t>če</w:t>
      </w:r>
      <w:r w:rsidRPr="00121B87">
        <w:rPr>
          <w:spacing w:val="28"/>
          <w:lang w:val="es-ES"/>
        </w:rPr>
        <w:t xml:space="preserve"> </w:t>
      </w:r>
      <w:r w:rsidRPr="00121B87">
        <w:rPr>
          <w:lang w:val="es-ES"/>
        </w:rPr>
        <w:t>ponudnik</w:t>
      </w:r>
      <w:r w:rsidRPr="00121B87">
        <w:rPr>
          <w:spacing w:val="27"/>
          <w:lang w:val="es-ES"/>
        </w:rPr>
        <w:t xml:space="preserve"> </w:t>
      </w:r>
      <w:r w:rsidRPr="00121B87">
        <w:rPr>
          <w:lang w:val="es-ES"/>
        </w:rPr>
        <w:t>ne</w:t>
      </w:r>
      <w:r w:rsidRPr="00121B87">
        <w:rPr>
          <w:spacing w:val="25"/>
          <w:lang w:val="es-ES"/>
        </w:rPr>
        <w:t xml:space="preserve"> </w:t>
      </w:r>
      <w:r w:rsidRPr="00121B87">
        <w:rPr>
          <w:lang w:val="es-ES"/>
        </w:rPr>
        <w:t>bo</w:t>
      </w:r>
      <w:r w:rsidRPr="00121B87">
        <w:rPr>
          <w:spacing w:val="26"/>
          <w:lang w:val="es-ES"/>
        </w:rPr>
        <w:t xml:space="preserve"> </w:t>
      </w:r>
      <w:r w:rsidRPr="00121B87">
        <w:rPr>
          <w:lang w:val="es-ES"/>
        </w:rPr>
        <w:t>pravilno</w:t>
      </w:r>
      <w:r w:rsidRPr="00121B87">
        <w:rPr>
          <w:spacing w:val="28"/>
          <w:lang w:val="es-ES"/>
        </w:rPr>
        <w:t xml:space="preserve"> </w:t>
      </w:r>
      <w:r w:rsidRPr="00121B87">
        <w:rPr>
          <w:lang w:val="es-ES"/>
        </w:rPr>
        <w:t>izpolnil</w:t>
      </w:r>
      <w:r w:rsidRPr="00121B87">
        <w:rPr>
          <w:spacing w:val="26"/>
          <w:lang w:val="es-ES"/>
        </w:rPr>
        <w:t xml:space="preserve"> </w:t>
      </w:r>
      <w:r w:rsidRPr="00121B87">
        <w:rPr>
          <w:lang w:val="es-ES"/>
        </w:rPr>
        <w:t>svojih</w:t>
      </w:r>
      <w:r w:rsidRPr="00121B87">
        <w:rPr>
          <w:spacing w:val="26"/>
          <w:lang w:val="es-ES"/>
        </w:rPr>
        <w:t xml:space="preserve"> </w:t>
      </w:r>
      <w:r w:rsidRPr="00121B87">
        <w:rPr>
          <w:lang w:val="es-ES"/>
        </w:rPr>
        <w:t>pogodbenih</w:t>
      </w:r>
      <w:r w:rsidRPr="00121B87">
        <w:rPr>
          <w:spacing w:val="26"/>
          <w:lang w:val="es-ES"/>
        </w:rPr>
        <w:t xml:space="preserve"> </w:t>
      </w:r>
      <w:r w:rsidRPr="00121B87">
        <w:rPr>
          <w:lang w:val="es-ES"/>
        </w:rPr>
        <w:t>obveznosti</w:t>
      </w:r>
      <w:r w:rsidRPr="00121B87">
        <w:rPr>
          <w:spacing w:val="25"/>
          <w:lang w:val="es-ES"/>
        </w:rPr>
        <w:t xml:space="preserve"> </w:t>
      </w:r>
      <w:r w:rsidRPr="00121B87">
        <w:rPr>
          <w:lang w:val="es-ES"/>
        </w:rPr>
        <w:t>v</w:t>
      </w:r>
      <w:r w:rsidRPr="00121B87">
        <w:rPr>
          <w:spacing w:val="28"/>
          <w:lang w:val="es-ES"/>
        </w:rPr>
        <w:t xml:space="preserve"> </w:t>
      </w:r>
      <w:r w:rsidRPr="00121B87">
        <w:rPr>
          <w:lang w:val="es-ES"/>
        </w:rPr>
        <w:t>skladu</w:t>
      </w:r>
      <w:r w:rsidRPr="00121B87">
        <w:rPr>
          <w:spacing w:val="26"/>
          <w:lang w:val="es-ES"/>
        </w:rPr>
        <w:t xml:space="preserve"> </w:t>
      </w:r>
      <w:r w:rsidRPr="00121B87">
        <w:rPr>
          <w:lang w:val="es-ES"/>
        </w:rPr>
        <w:t>z</w:t>
      </w:r>
      <w:r w:rsidRPr="00121B87">
        <w:rPr>
          <w:spacing w:val="26"/>
          <w:lang w:val="es-ES"/>
        </w:rPr>
        <w:t xml:space="preserve"> </w:t>
      </w:r>
      <w:r w:rsidRPr="00121B87">
        <w:rPr>
          <w:lang w:val="es-ES"/>
        </w:rPr>
        <w:t>določili</w:t>
      </w:r>
      <w:r w:rsidRPr="00121B87">
        <w:rPr>
          <w:spacing w:val="31"/>
          <w:lang w:val="es-ES"/>
        </w:rPr>
        <w:t xml:space="preserve"> </w:t>
      </w:r>
      <w:r w:rsidRPr="00121B87">
        <w:rPr>
          <w:lang w:val="es-ES"/>
        </w:rPr>
        <w:t>pogodbe</w:t>
      </w:r>
      <w:r w:rsidRPr="00121B87">
        <w:rPr>
          <w:spacing w:val="25"/>
          <w:lang w:val="es-ES"/>
        </w:rPr>
        <w:t xml:space="preserve"> </w:t>
      </w:r>
      <w:r w:rsidRPr="00121B87">
        <w:rPr>
          <w:lang w:val="es-ES"/>
        </w:rPr>
        <w:t>ali</w:t>
      </w:r>
    </w:p>
    <w:p w:rsidR="008031CD" w:rsidRPr="00121B87" w:rsidRDefault="008031CD" w:rsidP="008031CD">
      <w:pPr>
        <w:pStyle w:val="Odstavekseznama"/>
        <w:numPr>
          <w:ilvl w:val="0"/>
          <w:numId w:val="23"/>
        </w:numPr>
        <w:tabs>
          <w:tab w:val="left" w:pos="255"/>
        </w:tabs>
        <w:ind w:left="254" w:hanging="118"/>
        <w:rPr>
          <w:lang w:val="es-ES"/>
        </w:rPr>
      </w:pPr>
      <w:r w:rsidRPr="00121B87">
        <w:rPr>
          <w:lang w:val="es-ES"/>
        </w:rPr>
        <w:t>če bo ponudnik prenehal izpolnjevati svoje pogodbene obveznosti v skladu z določili</w:t>
      </w:r>
      <w:r w:rsidRPr="00121B87">
        <w:rPr>
          <w:spacing w:val="-18"/>
          <w:lang w:val="es-ES"/>
        </w:rPr>
        <w:t xml:space="preserve"> </w:t>
      </w:r>
      <w:r w:rsidRPr="00121B87">
        <w:rPr>
          <w:lang w:val="es-ES"/>
        </w:rPr>
        <w:t>pogodbe.</w:t>
      </w:r>
    </w:p>
    <w:p w:rsidR="008031CD" w:rsidRPr="00121B87" w:rsidRDefault="008031CD" w:rsidP="008031CD">
      <w:pPr>
        <w:pStyle w:val="Telobesedila"/>
        <w:spacing w:before="10"/>
        <w:rPr>
          <w:sz w:val="20"/>
          <w:lang w:val="es-ES"/>
        </w:rPr>
      </w:pPr>
    </w:p>
    <w:p w:rsidR="008031CD" w:rsidRPr="00121B87" w:rsidRDefault="008031CD" w:rsidP="008031CD">
      <w:pPr>
        <w:pStyle w:val="Telobesedila"/>
        <w:ind w:left="136"/>
        <w:jc w:val="both"/>
        <w:rPr>
          <w:lang w:val="es-ES"/>
        </w:rPr>
      </w:pPr>
      <w:r w:rsidRPr="00121B87">
        <w:rPr>
          <w:lang w:val="es-ES"/>
        </w:rPr>
        <w:t>Finančno zavarovanje mora biti brezpogojno in plačljivo na prvi poziv.</w:t>
      </w:r>
    </w:p>
    <w:p w:rsidR="008031CD" w:rsidRPr="00121B87" w:rsidRDefault="008031CD" w:rsidP="008031CD">
      <w:pPr>
        <w:pStyle w:val="Telobesedila"/>
        <w:spacing w:before="10"/>
        <w:rPr>
          <w:sz w:val="21"/>
          <w:lang w:val="es-ES"/>
        </w:rPr>
      </w:pPr>
    </w:p>
    <w:p w:rsidR="008031CD" w:rsidRPr="00121B87" w:rsidRDefault="008031CD" w:rsidP="008031CD">
      <w:pPr>
        <w:pStyle w:val="Telobesedila"/>
        <w:ind w:left="136"/>
        <w:jc w:val="both"/>
        <w:rPr>
          <w:lang w:val="es-ES"/>
        </w:rPr>
      </w:pPr>
      <w:r w:rsidRPr="00121B87">
        <w:rPr>
          <w:lang w:val="es-ES"/>
        </w:rPr>
        <w:t>Predložitev zavarovanja za dobro izvedbo pogodbenih obveznosti je pogoj za veljavnost pogodbe.</w:t>
      </w:r>
    </w:p>
    <w:p w:rsidR="008031CD" w:rsidRPr="00121B87" w:rsidRDefault="008031CD" w:rsidP="008031CD">
      <w:pPr>
        <w:pStyle w:val="Telobesedila"/>
        <w:rPr>
          <w:lang w:val="es-ES"/>
        </w:rPr>
      </w:pPr>
    </w:p>
    <w:p w:rsidR="008031CD" w:rsidRPr="00121B87" w:rsidRDefault="008031CD" w:rsidP="008031CD">
      <w:pPr>
        <w:pStyle w:val="Telobesedila"/>
        <w:ind w:left="136" w:right="129"/>
        <w:jc w:val="both"/>
        <w:rPr>
          <w:lang w:val="es-ES"/>
        </w:rPr>
      </w:pPr>
      <w:r w:rsidRPr="00121B87">
        <w:rPr>
          <w:lang w:val="es-ES"/>
        </w:rPr>
        <w:t>Vzorec finančnega zavarovanja za dobro izvedbo pogodbenih obveznosti in izjava ponudnika o predložitvi finančnega zavarovanja za dobro izvedbo pogodbenih obveznosti sta priložena v prilogi razpisne dokumentacije (OBRAZEC 8 in OBRAZEC 8/1)</w:t>
      </w:r>
    </w:p>
    <w:p w:rsidR="008031CD" w:rsidRDefault="008031CD" w:rsidP="008031CD">
      <w:pPr>
        <w:pStyle w:val="Telobesedila"/>
        <w:rPr>
          <w:lang w:val="es-ES"/>
        </w:rPr>
      </w:pPr>
    </w:p>
    <w:p w:rsidR="00833822" w:rsidRDefault="00833822" w:rsidP="008031CD">
      <w:pPr>
        <w:pStyle w:val="Telobesedila"/>
        <w:rPr>
          <w:lang w:val="es-ES"/>
        </w:rPr>
      </w:pPr>
      <w:r>
        <w:rPr>
          <w:lang w:val="es-ES"/>
        </w:rPr>
        <w:t xml:space="preserve"> </w:t>
      </w:r>
    </w:p>
    <w:p w:rsidR="00833822" w:rsidRDefault="00833822" w:rsidP="008031CD">
      <w:pPr>
        <w:pStyle w:val="Telobesedila"/>
        <w:rPr>
          <w:lang w:val="es-ES"/>
        </w:rPr>
      </w:pPr>
    </w:p>
    <w:p w:rsidR="00833822" w:rsidRDefault="00833822" w:rsidP="008031CD">
      <w:pPr>
        <w:pStyle w:val="Telobesedila"/>
        <w:rPr>
          <w:lang w:val="es-ES"/>
        </w:rPr>
      </w:pPr>
    </w:p>
    <w:p w:rsidR="00833822" w:rsidRDefault="00833822" w:rsidP="008031CD">
      <w:pPr>
        <w:pStyle w:val="Telobesedila"/>
        <w:rPr>
          <w:lang w:val="es-ES"/>
        </w:rPr>
      </w:pPr>
    </w:p>
    <w:p w:rsidR="00833822" w:rsidRPr="00121B87" w:rsidRDefault="00833822" w:rsidP="008031CD">
      <w:pPr>
        <w:pStyle w:val="Telobesedila"/>
        <w:rPr>
          <w:lang w:val="es-ES"/>
        </w:rPr>
      </w:pPr>
    </w:p>
    <w:p w:rsidR="008031CD" w:rsidRDefault="008031CD" w:rsidP="008031CD">
      <w:pPr>
        <w:pStyle w:val="Naslov3"/>
        <w:keepNext w:val="0"/>
        <w:keepLines w:val="0"/>
        <w:widowControl w:val="0"/>
        <w:numPr>
          <w:ilvl w:val="1"/>
          <w:numId w:val="27"/>
        </w:numPr>
        <w:tabs>
          <w:tab w:val="left" w:pos="845"/>
        </w:tabs>
        <w:spacing w:before="1" w:line="240" w:lineRule="auto"/>
        <w:ind w:left="844" w:hanging="708"/>
        <w:jc w:val="both"/>
      </w:pPr>
      <w:bookmarkStart w:id="14" w:name="1.15._Rok_plačila"/>
      <w:bookmarkEnd w:id="14"/>
      <w:r>
        <w:t>Rok</w:t>
      </w:r>
      <w:r>
        <w:rPr>
          <w:spacing w:val="-3"/>
        </w:rPr>
        <w:t xml:space="preserve"> </w:t>
      </w:r>
      <w:r>
        <w:t>plačila</w:t>
      </w:r>
    </w:p>
    <w:p w:rsidR="008031CD" w:rsidRDefault="008031CD" w:rsidP="008031CD">
      <w:pPr>
        <w:pStyle w:val="Telobesedila"/>
        <w:spacing w:before="8"/>
        <w:rPr>
          <w:b/>
          <w:sz w:val="20"/>
        </w:rPr>
      </w:pPr>
    </w:p>
    <w:p w:rsidR="008031CD" w:rsidRDefault="008031CD" w:rsidP="008435A2">
      <w:pPr>
        <w:pStyle w:val="Telobesedila"/>
        <w:ind w:left="136"/>
        <w:jc w:val="both"/>
      </w:pPr>
      <w:r>
        <w:t>Ponudnik mora zagotavljati najmanj 30 dnevni rok plačila, št</w:t>
      </w:r>
      <w:r w:rsidR="008435A2">
        <w:t xml:space="preserve">eto </w:t>
      </w:r>
      <w:proofErr w:type="gramStart"/>
      <w:r w:rsidR="008435A2">
        <w:t>od</w:t>
      </w:r>
      <w:proofErr w:type="gramEnd"/>
      <w:r w:rsidR="008435A2">
        <w:t xml:space="preserve"> dneva izstavitve računa.</w:t>
      </w:r>
    </w:p>
    <w:p w:rsidR="00047489" w:rsidRPr="00121B87" w:rsidRDefault="00047489" w:rsidP="00047489">
      <w:pPr>
        <w:pStyle w:val="Telobesedila"/>
        <w:spacing w:before="56"/>
        <w:ind w:left="136"/>
        <w:jc w:val="both"/>
        <w:rPr>
          <w:lang w:val="es-ES"/>
        </w:rPr>
      </w:pPr>
      <w:r w:rsidRPr="00121B87">
        <w:rPr>
          <w:lang w:val="es-ES"/>
        </w:rPr>
        <w:t>V primeru krajšega plačilnega roka od zahtevanega se ponudba izloči.</w:t>
      </w:r>
    </w:p>
    <w:p w:rsidR="00047489" w:rsidRPr="00121B87" w:rsidRDefault="00047489" w:rsidP="00047489">
      <w:pPr>
        <w:pStyle w:val="Telobesedila"/>
        <w:spacing w:before="8"/>
        <w:rPr>
          <w:sz w:val="20"/>
          <w:lang w:val="es-ES"/>
        </w:rPr>
      </w:pPr>
    </w:p>
    <w:p w:rsidR="00047489" w:rsidRPr="008435A2" w:rsidRDefault="00047489" w:rsidP="00047489">
      <w:pPr>
        <w:pStyle w:val="Naslov3"/>
        <w:keepNext w:val="0"/>
        <w:keepLines w:val="0"/>
        <w:widowControl w:val="0"/>
        <w:numPr>
          <w:ilvl w:val="1"/>
          <w:numId w:val="27"/>
        </w:numPr>
        <w:tabs>
          <w:tab w:val="left" w:pos="845"/>
        </w:tabs>
        <w:spacing w:line="240" w:lineRule="auto"/>
        <w:ind w:left="844" w:hanging="708"/>
        <w:jc w:val="both"/>
      </w:pPr>
      <w:r>
        <w:t>Pogajanja s</w:t>
      </w:r>
      <w:r>
        <w:rPr>
          <w:spacing w:val="-7"/>
        </w:rPr>
        <w:t xml:space="preserve"> </w:t>
      </w:r>
      <w:r>
        <w:t>ponudniki</w:t>
      </w:r>
    </w:p>
    <w:p w:rsidR="00047489" w:rsidRDefault="00047489" w:rsidP="00047489">
      <w:pPr>
        <w:pStyle w:val="Telobesedila"/>
        <w:ind w:left="136"/>
        <w:jc w:val="both"/>
      </w:pPr>
      <w:r>
        <w:t xml:space="preserve">Pogajanj ne </w:t>
      </w:r>
      <w:proofErr w:type="gramStart"/>
      <w:r>
        <w:t>bo</w:t>
      </w:r>
      <w:proofErr w:type="gramEnd"/>
      <w:r>
        <w:t>.</w:t>
      </w:r>
    </w:p>
    <w:p w:rsidR="00047489" w:rsidRDefault="00047489" w:rsidP="00047489">
      <w:pPr>
        <w:pStyle w:val="Telobesedila"/>
      </w:pPr>
    </w:p>
    <w:p w:rsidR="00047489" w:rsidRDefault="00047489" w:rsidP="00047489">
      <w:pPr>
        <w:pStyle w:val="Naslov3"/>
        <w:keepNext w:val="0"/>
        <w:keepLines w:val="0"/>
        <w:widowControl w:val="0"/>
        <w:numPr>
          <w:ilvl w:val="1"/>
          <w:numId w:val="27"/>
        </w:numPr>
        <w:tabs>
          <w:tab w:val="left" w:pos="845"/>
        </w:tabs>
        <w:spacing w:line="240" w:lineRule="auto"/>
        <w:ind w:left="844" w:hanging="708"/>
        <w:jc w:val="both"/>
      </w:pPr>
      <w:r>
        <w:t>Jezik</w:t>
      </w:r>
      <w:r>
        <w:rPr>
          <w:spacing w:val="-5"/>
        </w:rPr>
        <w:t xml:space="preserve"> </w:t>
      </w:r>
      <w:r>
        <w:t>ponudbe</w:t>
      </w:r>
    </w:p>
    <w:p w:rsidR="00047489" w:rsidRDefault="00047489" w:rsidP="00047489">
      <w:pPr>
        <w:pStyle w:val="Telobesedila"/>
        <w:spacing w:before="10"/>
        <w:rPr>
          <w:b/>
          <w:sz w:val="21"/>
        </w:rPr>
      </w:pPr>
    </w:p>
    <w:p w:rsidR="00047489" w:rsidRDefault="00047489" w:rsidP="00047489">
      <w:pPr>
        <w:pStyle w:val="Telobesedila"/>
        <w:ind w:left="136"/>
        <w:jc w:val="both"/>
      </w:pPr>
      <w:proofErr w:type="gramStart"/>
      <w:r>
        <w:t>Postopek javnega naročanja poteka v slovenskem jeziku.</w:t>
      </w:r>
      <w:proofErr w:type="gramEnd"/>
      <w:r>
        <w:t xml:space="preserve"> Vsi dokumenti v zvezi s ponudbo morajo biti</w:t>
      </w:r>
    </w:p>
    <w:p w:rsidR="00047489" w:rsidRDefault="00047489" w:rsidP="00047489">
      <w:pPr>
        <w:pStyle w:val="Telobesedila"/>
        <w:ind w:left="136"/>
        <w:jc w:val="both"/>
      </w:pPr>
      <w:proofErr w:type="gramStart"/>
      <w:r>
        <w:t>v</w:t>
      </w:r>
      <w:proofErr w:type="gramEnd"/>
      <w:r>
        <w:t xml:space="preserve"> slovenskem jeziku.</w:t>
      </w:r>
    </w:p>
    <w:p w:rsidR="00047489" w:rsidRDefault="00047489" w:rsidP="00047489">
      <w:pPr>
        <w:pStyle w:val="Telobesedila"/>
      </w:pPr>
    </w:p>
    <w:p w:rsidR="00047489" w:rsidRDefault="00047489" w:rsidP="00047489">
      <w:pPr>
        <w:pStyle w:val="Telobesedila"/>
        <w:ind w:left="136" w:right="137"/>
      </w:pPr>
      <w:proofErr w:type="gramStart"/>
      <w:r>
        <w:t>Dokazila uradnih institucij, ki jih predloži ponudnik s sedežem v tuji državi, so lahko predložena v angleškem jeziku.</w:t>
      </w:r>
      <w:proofErr w:type="gramEnd"/>
    </w:p>
    <w:p w:rsidR="00047489" w:rsidRDefault="00047489" w:rsidP="00047489">
      <w:pPr>
        <w:pStyle w:val="Telobesedila"/>
        <w:spacing w:before="8"/>
        <w:rPr>
          <w:sz w:val="20"/>
        </w:rPr>
      </w:pPr>
    </w:p>
    <w:p w:rsidR="00047489" w:rsidRDefault="00047489" w:rsidP="00047489">
      <w:pPr>
        <w:pStyle w:val="Naslov3"/>
        <w:keepNext w:val="0"/>
        <w:keepLines w:val="0"/>
        <w:widowControl w:val="0"/>
        <w:numPr>
          <w:ilvl w:val="1"/>
          <w:numId w:val="27"/>
        </w:numPr>
        <w:tabs>
          <w:tab w:val="left" w:pos="845"/>
        </w:tabs>
        <w:spacing w:line="240" w:lineRule="auto"/>
        <w:ind w:left="844" w:hanging="708"/>
        <w:jc w:val="both"/>
      </w:pPr>
      <w:r>
        <w:t>Stroški</w:t>
      </w:r>
      <w:r>
        <w:rPr>
          <w:spacing w:val="-4"/>
        </w:rPr>
        <w:t xml:space="preserve"> </w:t>
      </w:r>
      <w:r>
        <w:t>ponudbe</w:t>
      </w:r>
    </w:p>
    <w:p w:rsidR="00047489" w:rsidRDefault="00047489" w:rsidP="00047489">
      <w:pPr>
        <w:pStyle w:val="Telobesedila"/>
        <w:rPr>
          <w:b/>
        </w:rPr>
      </w:pPr>
    </w:p>
    <w:p w:rsidR="00047489" w:rsidRDefault="00047489" w:rsidP="00047489">
      <w:pPr>
        <w:pStyle w:val="Telobesedila"/>
        <w:ind w:left="136"/>
        <w:jc w:val="both"/>
      </w:pPr>
      <w:proofErr w:type="gramStart"/>
      <w:r>
        <w:t>Ponudnik nosi vse stroške povezane s pripravo in predložitvijo ponudbe.</w:t>
      </w:r>
      <w:proofErr w:type="gramEnd"/>
    </w:p>
    <w:p w:rsidR="00047489" w:rsidRDefault="00047489" w:rsidP="00047489">
      <w:pPr>
        <w:pStyle w:val="Telobesedila"/>
      </w:pPr>
    </w:p>
    <w:p w:rsidR="00047489" w:rsidRDefault="00047489" w:rsidP="008435A2">
      <w:pPr>
        <w:pStyle w:val="Naslov3"/>
        <w:keepNext w:val="0"/>
        <w:keepLines w:val="0"/>
        <w:widowControl w:val="0"/>
        <w:numPr>
          <w:ilvl w:val="1"/>
          <w:numId w:val="27"/>
        </w:numPr>
        <w:tabs>
          <w:tab w:val="left" w:pos="845"/>
        </w:tabs>
        <w:spacing w:line="240" w:lineRule="auto"/>
        <w:ind w:left="844" w:hanging="708"/>
        <w:jc w:val="both"/>
      </w:pPr>
      <w:r>
        <w:t>Alternativne in variantne</w:t>
      </w:r>
      <w:r>
        <w:rPr>
          <w:spacing w:val="-14"/>
        </w:rPr>
        <w:t xml:space="preserve"> </w:t>
      </w:r>
      <w:r>
        <w:t>ponudbe</w:t>
      </w:r>
    </w:p>
    <w:p w:rsidR="008435A2" w:rsidRDefault="008435A2" w:rsidP="00047489">
      <w:pPr>
        <w:pStyle w:val="Telobesedila"/>
        <w:ind w:left="136"/>
        <w:jc w:val="both"/>
      </w:pPr>
    </w:p>
    <w:p w:rsidR="00047489" w:rsidRDefault="00047489" w:rsidP="00047489">
      <w:pPr>
        <w:pStyle w:val="Telobesedila"/>
        <w:ind w:left="136"/>
        <w:jc w:val="both"/>
      </w:pPr>
      <w:proofErr w:type="gramStart"/>
      <w:r>
        <w:t>Alternativne  in</w:t>
      </w:r>
      <w:proofErr w:type="gramEnd"/>
      <w:r>
        <w:t xml:space="preserve"> variantne ponudbe niso dovoljene.</w:t>
      </w:r>
    </w:p>
    <w:p w:rsidR="00047489" w:rsidRDefault="00047489" w:rsidP="00047489">
      <w:pPr>
        <w:pStyle w:val="Telobesedila"/>
        <w:spacing w:before="10"/>
        <w:rPr>
          <w:sz w:val="21"/>
        </w:rPr>
      </w:pPr>
    </w:p>
    <w:p w:rsidR="008435A2" w:rsidRDefault="008435A2" w:rsidP="00047489">
      <w:pPr>
        <w:pStyle w:val="Telobesedila"/>
        <w:spacing w:before="10"/>
        <w:rPr>
          <w:sz w:val="21"/>
        </w:rPr>
      </w:pPr>
    </w:p>
    <w:p w:rsidR="00047489" w:rsidRDefault="00047489" w:rsidP="00047489">
      <w:pPr>
        <w:pStyle w:val="Naslov3"/>
        <w:keepNext w:val="0"/>
        <w:keepLines w:val="0"/>
        <w:widowControl w:val="0"/>
        <w:numPr>
          <w:ilvl w:val="1"/>
          <w:numId w:val="27"/>
        </w:numPr>
        <w:tabs>
          <w:tab w:val="left" w:pos="845"/>
        </w:tabs>
        <w:spacing w:line="240" w:lineRule="auto"/>
        <w:ind w:left="844" w:hanging="708"/>
        <w:jc w:val="both"/>
      </w:pPr>
      <w:r>
        <w:t>Ustavitev</w:t>
      </w:r>
      <w:r>
        <w:rPr>
          <w:spacing w:val="-4"/>
        </w:rPr>
        <w:t xml:space="preserve"> </w:t>
      </w:r>
      <w:r>
        <w:t>postopka</w:t>
      </w:r>
    </w:p>
    <w:p w:rsidR="00047489" w:rsidRDefault="00047489" w:rsidP="00047489">
      <w:pPr>
        <w:pStyle w:val="Telobesedila"/>
        <w:spacing w:before="10"/>
        <w:rPr>
          <w:b/>
          <w:sz w:val="20"/>
        </w:rPr>
      </w:pPr>
    </w:p>
    <w:p w:rsidR="00047489" w:rsidRDefault="00047489" w:rsidP="00047489">
      <w:pPr>
        <w:pStyle w:val="Telobesedila"/>
        <w:spacing w:before="1"/>
        <w:ind w:left="136"/>
        <w:jc w:val="both"/>
      </w:pPr>
      <w:proofErr w:type="gramStart"/>
      <w:r>
        <w:t>Skladno s prvim odstavkom 90.</w:t>
      </w:r>
      <w:proofErr w:type="gramEnd"/>
      <w:r>
        <w:t xml:space="preserve"> </w:t>
      </w:r>
      <w:proofErr w:type="gramStart"/>
      <w:r>
        <w:t>člena</w:t>
      </w:r>
      <w:proofErr w:type="gramEnd"/>
      <w:r>
        <w:t xml:space="preserve"> ZJN-3.</w:t>
      </w:r>
    </w:p>
    <w:p w:rsidR="00047489" w:rsidRDefault="00047489" w:rsidP="00047489">
      <w:pPr>
        <w:pStyle w:val="Telobesedila"/>
        <w:spacing w:before="1"/>
        <w:ind w:left="136"/>
        <w:jc w:val="both"/>
      </w:pPr>
    </w:p>
    <w:p w:rsidR="00047489" w:rsidRDefault="00047489" w:rsidP="00047489">
      <w:pPr>
        <w:pStyle w:val="Naslov3"/>
        <w:keepNext w:val="0"/>
        <w:keepLines w:val="0"/>
        <w:widowControl w:val="0"/>
        <w:numPr>
          <w:ilvl w:val="1"/>
          <w:numId w:val="27"/>
        </w:numPr>
        <w:tabs>
          <w:tab w:val="left" w:pos="845"/>
        </w:tabs>
        <w:spacing w:line="240" w:lineRule="auto"/>
        <w:ind w:left="844" w:hanging="708"/>
        <w:jc w:val="both"/>
      </w:pPr>
      <w:r>
        <w:t>Sklenitev</w:t>
      </w:r>
      <w:r>
        <w:rPr>
          <w:spacing w:val="-3"/>
        </w:rPr>
        <w:t xml:space="preserve"> </w:t>
      </w:r>
      <w:r>
        <w:t>pogodbe</w:t>
      </w:r>
    </w:p>
    <w:p w:rsidR="00047489" w:rsidRDefault="00047489" w:rsidP="00047489">
      <w:pPr>
        <w:pStyle w:val="Telobesedila"/>
        <w:spacing w:before="10"/>
        <w:rPr>
          <w:b/>
          <w:sz w:val="21"/>
        </w:rPr>
      </w:pPr>
    </w:p>
    <w:p w:rsidR="00047489" w:rsidRDefault="00047489" w:rsidP="00047489">
      <w:pPr>
        <w:pStyle w:val="Telobesedila"/>
        <w:ind w:left="136" w:right="135"/>
        <w:jc w:val="both"/>
      </w:pPr>
      <w:proofErr w:type="gramStart"/>
      <w:r>
        <w:t>Izbrani ponudnik je dolžan takoj oziroma najkasneje v roku 8 (osmih) dni po prejemu poziva k</w:t>
      </w:r>
      <w:r>
        <w:rPr>
          <w:spacing w:val="-29"/>
        </w:rPr>
        <w:t xml:space="preserve"> </w:t>
      </w:r>
      <w:r>
        <w:t>podpisu pogodbe pristopiti k njeni sklenitvi.</w:t>
      </w:r>
      <w:proofErr w:type="gramEnd"/>
      <w:r>
        <w:t xml:space="preserve"> Če se ponudnik v navedenem roku ne odzove </w:t>
      </w:r>
      <w:proofErr w:type="gramStart"/>
      <w:r>
        <w:t>na</w:t>
      </w:r>
      <w:proofErr w:type="gramEnd"/>
      <w:r>
        <w:t xml:space="preserve"> poziv, se lahko šteje, da je odstopil od</w:t>
      </w:r>
      <w:r>
        <w:rPr>
          <w:spacing w:val="-8"/>
        </w:rPr>
        <w:t xml:space="preserve"> </w:t>
      </w:r>
      <w:r>
        <w:t>ponudbe.</w:t>
      </w:r>
    </w:p>
    <w:p w:rsidR="00047489" w:rsidRDefault="00047489" w:rsidP="00047489">
      <w:pPr>
        <w:pStyle w:val="Telobesedila"/>
        <w:spacing w:before="8"/>
        <w:rPr>
          <w:sz w:val="20"/>
        </w:rPr>
      </w:pPr>
    </w:p>
    <w:p w:rsidR="00047489" w:rsidRDefault="00047489" w:rsidP="00047489">
      <w:pPr>
        <w:pStyle w:val="Naslov3"/>
        <w:keepNext w:val="0"/>
        <w:keepLines w:val="0"/>
        <w:widowControl w:val="0"/>
        <w:numPr>
          <w:ilvl w:val="1"/>
          <w:numId w:val="27"/>
        </w:numPr>
        <w:tabs>
          <w:tab w:val="left" w:pos="845"/>
        </w:tabs>
        <w:spacing w:line="240" w:lineRule="auto"/>
        <w:ind w:left="844" w:hanging="708"/>
        <w:jc w:val="both"/>
      </w:pPr>
      <w:r>
        <w:t>Podatki o lastniški</w:t>
      </w:r>
      <w:r>
        <w:rPr>
          <w:spacing w:val="-9"/>
        </w:rPr>
        <w:t xml:space="preserve"> </w:t>
      </w:r>
      <w:r>
        <w:t>strukturi</w:t>
      </w:r>
    </w:p>
    <w:p w:rsidR="00047489" w:rsidRDefault="00047489" w:rsidP="00047489">
      <w:pPr>
        <w:pStyle w:val="Telobesedila"/>
        <w:spacing w:before="10"/>
        <w:rPr>
          <w:b/>
          <w:sz w:val="20"/>
        </w:rPr>
      </w:pPr>
    </w:p>
    <w:p w:rsidR="00047489" w:rsidRDefault="00047489" w:rsidP="00047489">
      <w:pPr>
        <w:pStyle w:val="Telobesedila"/>
        <w:ind w:left="136"/>
        <w:jc w:val="both"/>
      </w:pPr>
      <w:r>
        <w:t xml:space="preserve">Izbrani ponudnik mora v roku osmih dni </w:t>
      </w:r>
      <w:proofErr w:type="gramStart"/>
      <w:r>
        <w:t>od</w:t>
      </w:r>
      <w:proofErr w:type="gramEnd"/>
      <w:r>
        <w:t xml:space="preserve"> prejema naročnikovega poziva posredovati podatke o:</w:t>
      </w:r>
    </w:p>
    <w:p w:rsidR="00047489" w:rsidRDefault="00047489" w:rsidP="00047489">
      <w:pPr>
        <w:pStyle w:val="Odstavekseznama"/>
        <w:numPr>
          <w:ilvl w:val="0"/>
          <w:numId w:val="22"/>
        </w:numPr>
        <w:tabs>
          <w:tab w:val="left" w:pos="857"/>
        </w:tabs>
        <w:ind w:right="137"/>
        <w:jc w:val="left"/>
      </w:pPr>
      <w:r>
        <w:t>svojih ustanoviteljih, družbenikih, delničarjih, komanditistih ali drugih lastnikih in podatke o lastniških deležih navedenih</w:t>
      </w:r>
      <w:r>
        <w:rPr>
          <w:spacing w:val="-3"/>
        </w:rPr>
        <w:t xml:space="preserve"> </w:t>
      </w:r>
      <w:r>
        <w:t>oseb;</w:t>
      </w:r>
    </w:p>
    <w:p w:rsidR="00047489" w:rsidRDefault="00047489" w:rsidP="00047489">
      <w:pPr>
        <w:pStyle w:val="Odstavekseznama"/>
        <w:numPr>
          <w:ilvl w:val="0"/>
          <w:numId w:val="22"/>
        </w:numPr>
        <w:tabs>
          <w:tab w:val="left" w:pos="857"/>
        </w:tabs>
        <w:ind w:right="137"/>
        <w:jc w:val="left"/>
      </w:pPr>
      <w:proofErr w:type="gramStart"/>
      <w:r>
        <w:t>gospodarskih</w:t>
      </w:r>
      <w:proofErr w:type="gramEnd"/>
      <w:r>
        <w:t xml:space="preserve"> subjektih, za katere se glede na določbe zakona, ki ureja gospodarske družbe, šteje, da so z njimi povezane</w:t>
      </w:r>
      <w:r>
        <w:rPr>
          <w:spacing w:val="-8"/>
        </w:rPr>
        <w:t xml:space="preserve"> </w:t>
      </w:r>
      <w:r>
        <w:t>družbe.</w:t>
      </w:r>
    </w:p>
    <w:p w:rsidR="00047489" w:rsidRDefault="00047489" w:rsidP="00047489">
      <w:pPr>
        <w:pStyle w:val="Telobesedila"/>
        <w:spacing w:before="10"/>
        <w:rPr>
          <w:sz w:val="20"/>
        </w:rPr>
      </w:pPr>
    </w:p>
    <w:p w:rsidR="00047489" w:rsidRDefault="00047489" w:rsidP="00047489">
      <w:pPr>
        <w:pStyle w:val="Naslov3"/>
        <w:keepNext w:val="0"/>
        <w:keepLines w:val="0"/>
        <w:widowControl w:val="0"/>
        <w:numPr>
          <w:ilvl w:val="1"/>
          <w:numId w:val="27"/>
        </w:numPr>
        <w:tabs>
          <w:tab w:val="left" w:pos="845"/>
        </w:tabs>
        <w:spacing w:line="240" w:lineRule="auto"/>
        <w:ind w:left="844" w:hanging="708"/>
        <w:jc w:val="both"/>
      </w:pPr>
      <w:r>
        <w:t>Protikorupcijska</w:t>
      </w:r>
      <w:r>
        <w:rPr>
          <w:spacing w:val="-12"/>
        </w:rPr>
        <w:t xml:space="preserve"> </w:t>
      </w:r>
      <w:r>
        <w:t>klavzula</w:t>
      </w:r>
    </w:p>
    <w:p w:rsidR="00047489" w:rsidRDefault="00047489" w:rsidP="00047489">
      <w:pPr>
        <w:pStyle w:val="Telobesedila"/>
        <w:spacing w:before="8"/>
        <w:rPr>
          <w:b/>
          <w:sz w:val="20"/>
        </w:rPr>
      </w:pPr>
    </w:p>
    <w:p w:rsidR="00047489" w:rsidRDefault="00047489" w:rsidP="00047489">
      <w:pPr>
        <w:pStyle w:val="Telobesedila"/>
        <w:ind w:left="136"/>
        <w:jc w:val="both"/>
      </w:pPr>
      <w:proofErr w:type="gramStart"/>
      <w:r>
        <w:t>V  pogodbo</w:t>
      </w:r>
      <w:proofErr w:type="gramEnd"/>
      <w:r>
        <w:t>,  sklenjeno  z izbranim  ponudnikom,  bo  vključena  protikorupcijska klavzula  v sledečem</w:t>
      </w:r>
    </w:p>
    <w:p w:rsidR="00047489" w:rsidRDefault="00047489" w:rsidP="00047489">
      <w:pPr>
        <w:pStyle w:val="Telobesedila"/>
        <w:ind w:left="136"/>
        <w:jc w:val="both"/>
      </w:pPr>
      <w:proofErr w:type="gramStart"/>
      <w:r>
        <w:t>besedilu</w:t>
      </w:r>
      <w:proofErr w:type="gramEnd"/>
      <w:r>
        <w:t>:</w:t>
      </w:r>
    </w:p>
    <w:p w:rsidR="00047489" w:rsidRDefault="00047489" w:rsidP="00047489">
      <w:pPr>
        <w:pStyle w:val="Telobesedila"/>
        <w:spacing w:before="8"/>
        <w:rPr>
          <w:sz w:val="20"/>
        </w:rPr>
      </w:pPr>
    </w:p>
    <w:p w:rsidR="00047489" w:rsidRDefault="00047489" w:rsidP="00047489">
      <w:pPr>
        <w:pStyle w:val="Telobesedila"/>
        <w:ind w:left="136" w:right="135"/>
        <w:jc w:val="both"/>
      </w:pPr>
      <w:r>
        <w:t xml:space="preserve">Ta pogodba je nična, </w:t>
      </w:r>
      <w:proofErr w:type="gramStart"/>
      <w:r>
        <w:t>če</w:t>
      </w:r>
      <w:proofErr w:type="gramEnd"/>
      <w:r>
        <w:t xml:space="preserve"> v zvezi z njo, kdo v imenu ali na račun druge pogodbene stranke predstavniku ali posredniku organa ali organizacije iz javnega sektorja obljubi, ponudi ali da kakšno nedovoljeno korist za:</w:t>
      </w:r>
    </w:p>
    <w:p w:rsidR="00047489" w:rsidRDefault="00047489" w:rsidP="00047489">
      <w:pPr>
        <w:pStyle w:val="Odstavekseznama"/>
        <w:numPr>
          <w:ilvl w:val="0"/>
          <w:numId w:val="15"/>
        </w:numPr>
        <w:tabs>
          <w:tab w:val="left" w:pos="799"/>
        </w:tabs>
        <w:spacing w:line="300" w:lineRule="exact"/>
        <w:jc w:val="left"/>
      </w:pPr>
      <w:r>
        <w:lastRenderedPageBreak/>
        <w:t>pridobitev</w:t>
      </w:r>
      <w:r>
        <w:rPr>
          <w:spacing w:val="-4"/>
        </w:rPr>
        <w:t xml:space="preserve"> </w:t>
      </w:r>
      <w:r>
        <w:t>posla,</w:t>
      </w:r>
    </w:p>
    <w:p w:rsidR="00047489" w:rsidRPr="008435A2" w:rsidRDefault="00047489" w:rsidP="008435A2">
      <w:pPr>
        <w:pStyle w:val="Odstavekseznama"/>
        <w:numPr>
          <w:ilvl w:val="0"/>
          <w:numId w:val="15"/>
        </w:numPr>
        <w:tabs>
          <w:tab w:val="left" w:pos="799"/>
        </w:tabs>
        <w:spacing w:line="300" w:lineRule="exact"/>
        <w:jc w:val="left"/>
      </w:pPr>
      <w:r w:rsidRPr="00047489">
        <w:t>za sklenitev posla pod ugodnejšimi</w:t>
      </w:r>
      <w:r w:rsidRPr="00047489">
        <w:rPr>
          <w:spacing w:val="-7"/>
        </w:rPr>
        <w:t xml:space="preserve"> </w:t>
      </w:r>
      <w:r w:rsidRPr="00047489">
        <w:t>pogoji, za opustitev dolžnega nadzora nad izvajanjem pogodbenih obveznosti</w:t>
      </w:r>
    </w:p>
    <w:p w:rsidR="00047489" w:rsidRPr="00697933" w:rsidRDefault="00047489" w:rsidP="00047489">
      <w:pPr>
        <w:pStyle w:val="Odstavekseznama"/>
        <w:numPr>
          <w:ilvl w:val="0"/>
          <w:numId w:val="15"/>
        </w:numPr>
        <w:tabs>
          <w:tab w:val="left" w:pos="799"/>
        </w:tabs>
        <w:spacing w:before="55"/>
        <w:ind w:right="132"/>
      </w:pPr>
      <w:proofErr w:type="gramStart"/>
      <w:r w:rsidRPr="00697933">
        <w:t>za</w:t>
      </w:r>
      <w:proofErr w:type="gramEnd"/>
      <w:r w:rsidRPr="00697933">
        <w:t xml:space="preserve">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w:t>
      </w:r>
      <w:r w:rsidRPr="00697933">
        <w:rPr>
          <w:spacing w:val="-7"/>
        </w:rPr>
        <w:t xml:space="preserve"> </w:t>
      </w:r>
      <w:r w:rsidRPr="00697933">
        <w:t>posredniku.</w:t>
      </w:r>
    </w:p>
    <w:p w:rsidR="00047489" w:rsidRPr="00697933" w:rsidRDefault="00047489" w:rsidP="00047489">
      <w:pPr>
        <w:pStyle w:val="Telobesedila"/>
      </w:pPr>
    </w:p>
    <w:p w:rsidR="00047489" w:rsidRDefault="00047489" w:rsidP="00047489">
      <w:pPr>
        <w:pStyle w:val="Naslov3"/>
        <w:keepNext w:val="0"/>
        <w:keepLines w:val="0"/>
        <w:widowControl w:val="0"/>
        <w:numPr>
          <w:ilvl w:val="1"/>
          <w:numId w:val="27"/>
        </w:numPr>
        <w:tabs>
          <w:tab w:val="left" w:pos="845"/>
        </w:tabs>
        <w:spacing w:line="240" w:lineRule="auto"/>
        <w:ind w:left="844" w:hanging="708"/>
        <w:jc w:val="both"/>
      </w:pPr>
      <w:r>
        <w:t>Pravno</w:t>
      </w:r>
      <w:r>
        <w:rPr>
          <w:spacing w:val="-7"/>
        </w:rPr>
        <w:t xml:space="preserve"> </w:t>
      </w:r>
      <w:r>
        <w:t>varstvo</w:t>
      </w:r>
    </w:p>
    <w:p w:rsidR="00047489" w:rsidRDefault="00047489" w:rsidP="00047489">
      <w:pPr>
        <w:pStyle w:val="Telobesedila"/>
        <w:spacing w:before="8"/>
        <w:rPr>
          <w:b/>
          <w:sz w:val="20"/>
        </w:rPr>
      </w:pPr>
    </w:p>
    <w:p w:rsidR="00047489" w:rsidRDefault="00047489" w:rsidP="008435A2">
      <w:pPr>
        <w:pStyle w:val="Telobesedila"/>
        <w:ind w:left="136" w:right="129"/>
        <w:jc w:val="both"/>
      </w:pPr>
      <w:r>
        <w:t xml:space="preserve">Zahtevek za revizijo, ki se nanaša </w:t>
      </w:r>
      <w:proofErr w:type="gramStart"/>
      <w:r>
        <w:t>na</w:t>
      </w:r>
      <w:proofErr w:type="gramEnd"/>
      <w:r>
        <w:t xml:space="preserve"> vsebino objave in/ali razpisno dokumentacijo, sev skladu z 25. </w:t>
      </w:r>
      <w:proofErr w:type="gramStart"/>
      <w:r>
        <w:t>členom</w:t>
      </w:r>
      <w:proofErr w:type="gramEnd"/>
      <w:r>
        <w:rPr>
          <w:spacing w:val="-5"/>
        </w:rPr>
        <w:t xml:space="preserve"> </w:t>
      </w:r>
      <w:r>
        <w:t>Zakona</w:t>
      </w:r>
      <w:r>
        <w:rPr>
          <w:spacing w:val="-8"/>
        </w:rPr>
        <w:t xml:space="preserve"> </w:t>
      </w:r>
      <w:r>
        <w:t>o</w:t>
      </w:r>
      <w:r>
        <w:rPr>
          <w:spacing w:val="-4"/>
        </w:rPr>
        <w:t xml:space="preserve"> </w:t>
      </w:r>
      <w:r>
        <w:t>pravnem</w:t>
      </w:r>
      <w:r>
        <w:rPr>
          <w:spacing w:val="-7"/>
        </w:rPr>
        <w:t xml:space="preserve"> </w:t>
      </w:r>
      <w:r>
        <w:t>varstvu</w:t>
      </w:r>
      <w:r>
        <w:rPr>
          <w:spacing w:val="-6"/>
        </w:rPr>
        <w:t xml:space="preserve"> </w:t>
      </w:r>
      <w:r>
        <w:t>v</w:t>
      </w:r>
      <w:r>
        <w:rPr>
          <w:spacing w:val="-7"/>
        </w:rPr>
        <w:t xml:space="preserve"> </w:t>
      </w:r>
      <w:r>
        <w:t>postopkih</w:t>
      </w:r>
      <w:r>
        <w:rPr>
          <w:spacing w:val="-6"/>
        </w:rPr>
        <w:t xml:space="preserve"> </w:t>
      </w:r>
      <w:r>
        <w:t>javnega</w:t>
      </w:r>
      <w:r>
        <w:rPr>
          <w:spacing w:val="-6"/>
        </w:rPr>
        <w:t xml:space="preserve"> </w:t>
      </w:r>
      <w:r>
        <w:t>naročanja</w:t>
      </w:r>
      <w:r>
        <w:rPr>
          <w:spacing w:val="-8"/>
        </w:rPr>
        <w:t xml:space="preserve"> </w:t>
      </w:r>
      <w:r>
        <w:t>(Uradni</w:t>
      </w:r>
      <w:r>
        <w:rPr>
          <w:spacing w:val="-6"/>
        </w:rPr>
        <w:t xml:space="preserve"> </w:t>
      </w:r>
      <w:r>
        <w:t>list</w:t>
      </w:r>
      <w:r>
        <w:rPr>
          <w:spacing w:val="-5"/>
        </w:rPr>
        <w:t xml:space="preserve"> </w:t>
      </w:r>
      <w:r>
        <w:t>RS,</w:t>
      </w:r>
      <w:r>
        <w:rPr>
          <w:spacing w:val="-11"/>
        </w:rPr>
        <w:t xml:space="preserve"> </w:t>
      </w:r>
      <w:r>
        <w:t>št.</w:t>
      </w:r>
      <w:r>
        <w:rPr>
          <w:spacing w:val="-4"/>
        </w:rPr>
        <w:t xml:space="preserve"> </w:t>
      </w:r>
      <w:r>
        <w:t>43/11,</w:t>
      </w:r>
      <w:r>
        <w:rPr>
          <w:spacing w:val="-8"/>
        </w:rPr>
        <w:t xml:space="preserve"> </w:t>
      </w:r>
      <w:r>
        <w:t>60/11-ZTP- D, 63/13, 90/14 – ZDU-1I in 60/17),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 spreminjajo ali dopolnjujejo zahteve ali merila za izbiro najugodnejšega</w:t>
      </w:r>
      <w:r>
        <w:rPr>
          <w:spacing w:val="-13"/>
        </w:rPr>
        <w:t xml:space="preserve"> </w:t>
      </w:r>
      <w:r w:rsidR="008435A2">
        <w:t>ponudnika.</w:t>
      </w:r>
    </w:p>
    <w:p w:rsidR="00047489" w:rsidRDefault="00047489" w:rsidP="00047489">
      <w:pPr>
        <w:pStyle w:val="Telobesedila"/>
        <w:ind w:left="136" w:right="132"/>
        <w:jc w:val="both"/>
      </w:pPr>
      <w:r>
        <w:t>Takso</w:t>
      </w:r>
      <w:r>
        <w:rPr>
          <w:spacing w:val="-12"/>
        </w:rPr>
        <w:t xml:space="preserve"> </w:t>
      </w:r>
      <w:r>
        <w:t>v</w:t>
      </w:r>
      <w:r>
        <w:rPr>
          <w:spacing w:val="-14"/>
        </w:rPr>
        <w:t xml:space="preserve"> </w:t>
      </w:r>
      <w:proofErr w:type="gramStart"/>
      <w:r>
        <w:t xml:space="preserve">višini </w:t>
      </w:r>
      <w:r>
        <w:rPr>
          <w:spacing w:val="-13"/>
        </w:rPr>
        <w:t xml:space="preserve"> </w:t>
      </w:r>
      <w:r>
        <w:t>4.000,00</w:t>
      </w:r>
      <w:proofErr w:type="gramEnd"/>
      <w:r>
        <w:rPr>
          <w:spacing w:val="-12"/>
        </w:rPr>
        <w:t xml:space="preserve"> </w:t>
      </w:r>
      <w:r>
        <w:t>EUR</w:t>
      </w:r>
      <w:r>
        <w:rPr>
          <w:spacing w:val="-15"/>
        </w:rPr>
        <w:t xml:space="preserve"> </w:t>
      </w:r>
      <w:r>
        <w:t>mora</w:t>
      </w:r>
      <w:r>
        <w:rPr>
          <w:spacing w:val="-13"/>
        </w:rPr>
        <w:t xml:space="preserve"> </w:t>
      </w:r>
      <w:r>
        <w:t>vlagatelj</w:t>
      </w:r>
      <w:r>
        <w:rPr>
          <w:spacing w:val="-13"/>
        </w:rPr>
        <w:t xml:space="preserve"> </w:t>
      </w:r>
      <w:r>
        <w:t>plačati</w:t>
      </w:r>
      <w:r>
        <w:rPr>
          <w:spacing w:val="-13"/>
        </w:rPr>
        <w:t xml:space="preserve"> </w:t>
      </w:r>
      <w:r>
        <w:t>na</w:t>
      </w:r>
      <w:r>
        <w:rPr>
          <w:spacing w:val="-15"/>
        </w:rPr>
        <w:t xml:space="preserve"> </w:t>
      </w:r>
      <w:r>
        <w:t>transakcijski</w:t>
      </w:r>
      <w:r>
        <w:rPr>
          <w:spacing w:val="-13"/>
        </w:rPr>
        <w:t xml:space="preserve"> </w:t>
      </w:r>
      <w:r>
        <w:t>račun</w:t>
      </w:r>
      <w:r>
        <w:rPr>
          <w:spacing w:val="-14"/>
        </w:rPr>
        <w:t xml:space="preserve"> </w:t>
      </w:r>
      <w:r>
        <w:t>SI56</w:t>
      </w:r>
      <w:r>
        <w:rPr>
          <w:spacing w:val="-15"/>
        </w:rPr>
        <w:t xml:space="preserve"> </w:t>
      </w:r>
      <w:r>
        <w:t>0110</w:t>
      </w:r>
      <w:r>
        <w:rPr>
          <w:spacing w:val="-15"/>
        </w:rPr>
        <w:t xml:space="preserve"> </w:t>
      </w:r>
      <w:r>
        <w:t>0100</w:t>
      </w:r>
      <w:r>
        <w:rPr>
          <w:spacing w:val="-12"/>
        </w:rPr>
        <w:t xml:space="preserve"> </w:t>
      </w:r>
      <w:r>
        <w:t>0358</w:t>
      </w:r>
      <w:r>
        <w:rPr>
          <w:spacing w:val="-8"/>
        </w:rPr>
        <w:t xml:space="preserve"> </w:t>
      </w:r>
      <w:r>
        <w:t>802,</w:t>
      </w:r>
      <w:r>
        <w:rPr>
          <w:spacing w:val="-13"/>
        </w:rPr>
        <w:t xml:space="preserve"> </w:t>
      </w:r>
      <w:r>
        <w:t>odprt pri Banki Slovenije, Slovenska 35, 1505 Ljubljana, Slovenija, SWIFT KODA: BSLJSI2X; IBAN:SI56011001000358802 – taksa za postopek revizije javnega</w:t>
      </w:r>
      <w:r>
        <w:rPr>
          <w:spacing w:val="-22"/>
        </w:rPr>
        <w:t xml:space="preserve"> </w:t>
      </w:r>
      <w:r>
        <w:t>naročanja.</w:t>
      </w:r>
    </w:p>
    <w:p w:rsidR="00047489" w:rsidRDefault="00047489" w:rsidP="00047489">
      <w:pPr>
        <w:pStyle w:val="Telobesedila"/>
        <w:spacing w:before="10"/>
        <w:rPr>
          <w:sz w:val="21"/>
        </w:rPr>
      </w:pPr>
    </w:p>
    <w:p w:rsidR="00047489" w:rsidRDefault="00047489" w:rsidP="00047489">
      <w:pPr>
        <w:pStyle w:val="Telobesedila"/>
        <w:ind w:left="136" w:right="132"/>
        <w:jc w:val="both"/>
      </w:pPr>
      <w:r>
        <w:t>Zahtevek za revizijo mora biti vložen pri naročniku EKO PARK, d.o.o., Glavna ulica 109, 9220 Lendava in  sicer neposredno na tem naslovu, po pošti priporočeno ali po pošti priporočeno s povratnico.</w:t>
      </w:r>
    </w:p>
    <w:p w:rsidR="008031CD" w:rsidRPr="00047489" w:rsidRDefault="008031CD" w:rsidP="008031CD">
      <w:pPr>
        <w:spacing w:line="300" w:lineRule="exact"/>
        <w:rPr>
          <w:lang w:val="en-US"/>
        </w:rPr>
        <w:sectPr w:rsidR="008031CD" w:rsidRPr="00047489" w:rsidSect="00283AFF">
          <w:footerReference w:type="default" r:id="rId26"/>
          <w:pgSz w:w="11910" w:h="16840"/>
          <w:pgMar w:top="1418" w:right="1134" w:bottom="1418" w:left="1134" w:header="746" w:footer="1286" w:gutter="0"/>
          <w:cols w:space="708"/>
        </w:sectPr>
      </w:pPr>
    </w:p>
    <w:p w:rsidR="008031CD" w:rsidRDefault="008031CD" w:rsidP="008031CD">
      <w:pPr>
        <w:pStyle w:val="Telobesedila"/>
        <w:spacing w:before="4"/>
        <w:rPr>
          <w:sz w:val="16"/>
        </w:rPr>
      </w:pPr>
    </w:p>
    <w:p w:rsidR="008031CD" w:rsidRDefault="008031CD" w:rsidP="008031CD">
      <w:pPr>
        <w:ind w:left="138"/>
        <w:rPr>
          <w:sz w:val="20"/>
        </w:rPr>
      </w:pPr>
      <w:r>
        <w:rPr>
          <w:rFonts w:ascii="Times New Roman"/>
          <w:spacing w:val="-49"/>
          <w:sz w:val="20"/>
        </w:rPr>
        <w:t xml:space="preserve"> </w:t>
      </w:r>
      <w:r>
        <w:rPr>
          <w:noProof/>
          <w:spacing w:val="-49"/>
          <w:sz w:val="20"/>
        </w:rPr>
        <mc:AlternateContent>
          <mc:Choice Requires="wps">
            <w:drawing>
              <wp:inline distT="0" distB="0" distL="0" distR="0" wp14:anchorId="7342A131" wp14:editId="5E2EBC5A">
                <wp:extent cx="5754370" cy="564515"/>
                <wp:effectExtent l="9525" t="9525" r="8255" b="6985"/>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4370" cy="564515"/>
                        </a:xfrm>
                        <a:prstGeom prst="rect">
                          <a:avLst/>
                        </a:prstGeom>
                        <a:noFill/>
                        <a:ln w="6097">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95622" w:rsidRDefault="00995622" w:rsidP="008031CD">
                            <w:pPr>
                              <w:pStyle w:val="Telobesedila"/>
                              <w:spacing w:before="4"/>
                              <w:rPr>
                                <w:rFonts w:ascii="Times New Roman"/>
                                <w:sz w:val="23"/>
                              </w:rPr>
                            </w:pPr>
                          </w:p>
                          <w:p w:rsidR="00995622" w:rsidRDefault="00995622" w:rsidP="008031CD">
                            <w:pPr>
                              <w:ind w:left="2609"/>
                              <w:rPr>
                                <w:b/>
                                <w:sz w:val="28"/>
                              </w:rPr>
                            </w:pPr>
                            <w:r>
                              <w:rPr>
                                <w:b/>
                                <w:sz w:val="28"/>
                              </w:rPr>
                              <w:t>2. UGOTAVLJANJE SPOSOBNOSTI</w:t>
                            </w:r>
                          </w:p>
                        </w:txbxContent>
                      </wps:txbx>
                      <wps:bodyPr rot="0" vert="horz" wrap="square" lIns="0" tIns="0" rIns="0" bIns="0" anchor="t" anchorCtr="0" upright="1">
                        <a:noAutofit/>
                      </wps:bodyPr>
                    </wps:wsp>
                  </a:graphicData>
                </a:graphic>
              </wp:inline>
            </w:drawing>
          </mc:Choice>
          <mc:Fallback>
            <w:pict>
              <v:shape id="Text Box 2" o:spid="_x0000_s1028" type="#_x0000_t202" style="width:453.1pt;height:4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" filled="f" strokeweight=".16936mm">
                <v:textbox inset="0,0,0,0">
                  <w:txbxContent>
                    <w:p w:rsidR="00995622" w:rsidRDefault="00995622" w:rsidP="008031CD">
                      <w:pPr>
                        <w:pStyle w:val="Telobesedila"/>
                        <w:spacing w:before="4"/>
                        <w:rPr>
                          <w:rFonts w:ascii="Times New Roman"/>
                          <w:sz w:val="23"/>
                        </w:rPr>
                      </w:pPr>
                    </w:p>
                    <w:p w:rsidR="00995622" w:rsidRDefault="00995622" w:rsidP="008031CD">
                      <w:pPr>
                        <w:ind w:left="2609"/>
                        <w:rPr>
                          <w:b/>
                          <w:sz w:val="28"/>
                        </w:rPr>
                      </w:pPr>
                      <w:r>
                        <w:rPr>
                          <w:b/>
                          <w:sz w:val="28"/>
                        </w:rPr>
                        <w:t>2. UGOTAVLJANJE SPOSOBNOSTI</w:t>
                      </w:r>
                    </w:p>
                  </w:txbxContent>
                </v:textbox>
                <w10:anchorlock/>
              </v:shape>
            </w:pict>
          </mc:Fallback>
        </mc:AlternateContent>
      </w:r>
    </w:p>
    <w:p w:rsidR="008031CD" w:rsidRDefault="008031CD" w:rsidP="008031CD">
      <w:pPr>
        <w:pStyle w:val="Telobesedila"/>
        <w:spacing w:before="1"/>
        <w:rPr>
          <w:sz w:val="15"/>
        </w:rPr>
      </w:pPr>
    </w:p>
    <w:p w:rsidR="008031CD" w:rsidRDefault="008031CD" w:rsidP="008031CD">
      <w:pPr>
        <w:pStyle w:val="Telobesedila"/>
        <w:spacing w:before="57"/>
        <w:ind w:left="138" w:right="138"/>
        <w:jc w:val="both"/>
      </w:pPr>
      <w:proofErr w:type="gramStart"/>
      <w:r>
        <w:t>Ponudnik mora izpolnjevati vse pogoje, ki so navedeni v predmetni razpisni dokumentaciji.</w:t>
      </w:r>
      <w:proofErr w:type="gramEnd"/>
      <w:r>
        <w:t xml:space="preserve"> </w:t>
      </w:r>
      <w:proofErr w:type="gramStart"/>
      <w:r>
        <w:t>Vrsta dokazila s katerim ponudnik izkaže izpolnjevanje zahtevanega pogoja, je navedena za vsakim zahtevanim pogojem.</w:t>
      </w:r>
      <w:proofErr w:type="gramEnd"/>
    </w:p>
    <w:p w:rsidR="008031CD" w:rsidRDefault="008031CD" w:rsidP="008031CD">
      <w:pPr>
        <w:pStyle w:val="Telobesedila"/>
        <w:spacing w:before="8"/>
        <w:rPr>
          <w:sz w:val="20"/>
        </w:rPr>
      </w:pPr>
    </w:p>
    <w:p w:rsidR="008031CD" w:rsidRDefault="008031CD" w:rsidP="008031CD">
      <w:pPr>
        <w:pStyle w:val="Telobesedila"/>
        <w:ind w:left="138" w:right="134"/>
        <w:jc w:val="both"/>
      </w:pPr>
      <w:r>
        <w:t>Če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w:t>
      </w:r>
      <w:r>
        <w:rPr>
          <w:spacing w:val="-7"/>
        </w:rPr>
        <w:t xml:space="preserve"> </w:t>
      </w:r>
      <w:r>
        <w:t>sedež.</w:t>
      </w:r>
    </w:p>
    <w:p w:rsidR="008031CD" w:rsidRDefault="008031CD" w:rsidP="008031CD">
      <w:pPr>
        <w:pStyle w:val="Telobesedila"/>
        <w:spacing w:before="8"/>
        <w:rPr>
          <w:sz w:val="20"/>
        </w:rPr>
      </w:pPr>
    </w:p>
    <w:p w:rsidR="008031CD" w:rsidRDefault="008031CD" w:rsidP="008031CD">
      <w:pPr>
        <w:pStyle w:val="Telobesedila"/>
        <w:ind w:left="138"/>
        <w:jc w:val="both"/>
      </w:pPr>
      <w:r>
        <w:t>Za dopustnost ponudbe mora ponudnik:</w:t>
      </w:r>
    </w:p>
    <w:p w:rsidR="008031CD" w:rsidRPr="00121B87" w:rsidRDefault="008031CD" w:rsidP="008031CD">
      <w:pPr>
        <w:pStyle w:val="Odstavekseznama"/>
        <w:numPr>
          <w:ilvl w:val="0"/>
          <w:numId w:val="21"/>
        </w:numPr>
        <w:tabs>
          <w:tab w:val="left" w:pos="859"/>
        </w:tabs>
        <w:jc w:val="left"/>
        <w:rPr>
          <w:lang w:val="es-ES"/>
        </w:rPr>
      </w:pPr>
      <w:r w:rsidRPr="00121B87">
        <w:rPr>
          <w:lang w:val="es-ES"/>
        </w:rPr>
        <w:t>upoštevati navodila ponudnikom za izdelavo</w:t>
      </w:r>
      <w:r w:rsidRPr="00121B87">
        <w:rPr>
          <w:spacing w:val="-14"/>
          <w:lang w:val="es-ES"/>
        </w:rPr>
        <w:t xml:space="preserve"> </w:t>
      </w:r>
      <w:r w:rsidRPr="00121B87">
        <w:rPr>
          <w:lang w:val="es-ES"/>
        </w:rPr>
        <w:t>ponudbe,</w:t>
      </w:r>
    </w:p>
    <w:p w:rsidR="008031CD" w:rsidRPr="00121B87" w:rsidRDefault="008031CD" w:rsidP="008031CD">
      <w:pPr>
        <w:pStyle w:val="Odstavekseznama"/>
        <w:numPr>
          <w:ilvl w:val="0"/>
          <w:numId w:val="21"/>
        </w:numPr>
        <w:tabs>
          <w:tab w:val="left" w:pos="859"/>
        </w:tabs>
        <w:jc w:val="left"/>
        <w:rPr>
          <w:lang w:val="es-ES"/>
        </w:rPr>
      </w:pPr>
      <w:r w:rsidRPr="00121B87">
        <w:rPr>
          <w:lang w:val="es-ES"/>
        </w:rPr>
        <w:t>podati</w:t>
      </w:r>
      <w:r w:rsidRPr="00121B87">
        <w:rPr>
          <w:spacing w:val="-9"/>
          <w:lang w:val="es-ES"/>
        </w:rPr>
        <w:t xml:space="preserve"> </w:t>
      </w:r>
      <w:r w:rsidRPr="00121B87">
        <w:rPr>
          <w:lang w:val="es-ES"/>
        </w:rPr>
        <w:t>ponudbo</w:t>
      </w:r>
      <w:r w:rsidRPr="00121B87">
        <w:rPr>
          <w:spacing w:val="-10"/>
          <w:lang w:val="es-ES"/>
        </w:rPr>
        <w:t xml:space="preserve"> </w:t>
      </w:r>
      <w:r w:rsidRPr="00121B87">
        <w:rPr>
          <w:lang w:val="es-ES"/>
        </w:rPr>
        <w:t>na</w:t>
      </w:r>
      <w:r w:rsidRPr="00121B87">
        <w:rPr>
          <w:spacing w:val="-12"/>
          <w:lang w:val="es-ES"/>
        </w:rPr>
        <w:t xml:space="preserve"> </w:t>
      </w:r>
      <w:r w:rsidRPr="00121B87">
        <w:rPr>
          <w:lang w:val="es-ES"/>
        </w:rPr>
        <w:t>obrazcih,</w:t>
      </w:r>
      <w:r w:rsidRPr="00121B87">
        <w:rPr>
          <w:spacing w:val="-9"/>
          <w:lang w:val="es-ES"/>
        </w:rPr>
        <w:t xml:space="preserve"> </w:t>
      </w:r>
      <w:r w:rsidRPr="00121B87">
        <w:rPr>
          <w:lang w:val="es-ES"/>
        </w:rPr>
        <w:t>ki</w:t>
      </w:r>
      <w:r w:rsidRPr="00121B87">
        <w:rPr>
          <w:spacing w:val="-11"/>
          <w:lang w:val="es-ES"/>
        </w:rPr>
        <w:t xml:space="preserve"> </w:t>
      </w:r>
      <w:r w:rsidRPr="00121B87">
        <w:rPr>
          <w:lang w:val="es-ES"/>
        </w:rPr>
        <w:t>jih</w:t>
      </w:r>
      <w:r w:rsidRPr="00121B87">
        <w:rPr>
          <w:spacing w:val="-10"/>
          <w:lang w:val="es-ES"/>
        </w:rPr>
        <w:t xml:space="preserve"> </w:t>
      </w:r>
      <w:r w:rsidRPr="00121B87">
        <w:rPr>
          <w:lang w:val="es-ES"/>
        </w:rPr>
        <w:t>je</w:t>
      </w:r>
      <w:r w:rsidRPr="00121B87">
        <w:rPr>
          <w:spacing w:val="-11"/>
          <w:lang w:val="es-ES"/>
        </w:rPr>
        <w:t xml:space="preserve"> </w:t>
      </w:r>
      <w:r w:rsidRPr="00121B87">
        <w:rPr>
          <w:lang w:val="es-ES"/>
        </w:rPr>
        <w:t>pripravil</w:t>
      </w:r>
      <w:r w:rsidRPr="00121B87">
        <w:rPr>
          <w:spacing w:val="-12"/>
          <w:lang w:val="es-ES"/>
        </w:rPr>
        <w:t xml:space="preserve"> </w:t>
      </w:r>
      <w:r w:rsidRPr="00121B87">
        <w:rPr>
          <w:lang w:val="es-ES"/>
        </w:rPr>
        <w:t>naročnik</w:t>
      </w:r>
      <w:r w:rsidRPr="00121B87">
        <w:rPr>
          <w:spacing w:val="-11"/>
          <w:lang w:val="es-ES"/>
        </w:rPr>
        <w:t xml:space="preserve"> </w:t>
      </w:r>
      <w:r w:rsidRPr="00121B87">
        <w:rPr>
          <w:lang w:val="es-ES"/>
        </w:rPr>
        <w:t>in</w:t>
      </w:r>
      <w:r w:rsidRPr="00121B87">
        <w:rPr>
          <w:spacing w:val="-10"/>
          <w:lang w:val="es-ES"/>
        </w:rPr>
        <w:t xml:space="preserve"> </w:t>
      </w:r>
      <w:r w:rsidRPr="00121B87">
        <w:rPr>
          <w:lang w:val="es-ES"/>
        </w:rPr>
        <w:t>so</w:t>
      </w:r>
      <w:r w:rsidRPr="00121B87">
        <w:rPr>
          <w:spacing w:val="-10"/>
          <w:lang w:val="es-ES"/>
        </w:rPr>
        <w:t xml:space="preserve"> </w:t>
      </w:r>
      <w:r w:rsidRPr="00121B87">
        <w:rPr>
          <w:lang w:val="es-ES"/>
        </w:rPr>
        <w:t>priloga</w:t>
      </w:r>
      <w:r w:rsidRPr="00121B87">
        <w:rPr>
          <w:spacing w:val="-12"/>
          <w:lang w:val="es-ES"/>
        </w:rPr>
        <w:t xml:space="preserve"> </w:t>
      </w:r>
      <w:r w:rsidRPr="00121B87">
        <w:rPr>
          <w:lang w:val="es-ES"/>
        </w:rPr>
        <w:t>te</w:t>
      </w:r>
      <w:r w:rsidRPr="00121B87">
        <w:rPr>
          <w:spacing w:val="-8"/>
          <w:lang w:val="es-ES"/>
        </w:rPr>
        <w:t xml:space="preserve"> </w:t>
      </w:r>
      <w:r w:rsidRPr="00121B87">
        <w:rPr>
          <w:lang w:val="es-ES"/>
        </w:rPr>
        <w:t>razpisne</w:t>
      </w:r>
      <w:r w:rsidRPr="00121B87">
        <w:rPr>
          <w:spacing w:val="-8"/>
          <w:lang w:val="es-ES"/>
        </w:rPr>
        <w:t xml:space="preserve"> </w:t>
      </w:r>
      <w:r w:rsidRPr="00121B87">
        <w:rPr>
          <w:lang w:val="es-ES"/>
        </w:rPr>
        <w:t>dokumentacije,</w:t>
      </w:r>
    </w:p>
    <w:p w:rsidR="008031CD" w:rsidRDefault="008031CD" w:rsidP="008031CD">
      <w:pPr>
        <w:pStyle w:val="Odstavekseznama"/>
        <w:numPr>
          <w:ilvl w:val="0"/>
          <w:numId w:val="21"/>
        </w:numPr>
        <w:tabs>
          <w:tab w:val="left" w:pos="859"/>
        </w:tabs>
        <w:jc w:val="left"/>
      </w:pPr>
      <w:proofErr w:type="gramStart"/>
      <w:r>
        <w:t>izpolnjevati</w:t>
      </w:r>
      <w:proofErr w:type="gramEnd"/>
      <w:r>
        <w:t xml:space="preserve"> spodaj navedene</w:t>
      </w:r>
      <w:r>
        <w:rPr>
          <w:spacing w:val="-17"/>
        </w:rPr>
        <w:t xml:space="preserve"> </w:t>
      </w:r>
      <w:r>
        <w:t>pogoje.</w:t>
      </w:r>
    </w:p>
    <w:p w:rsidR="008031CD" w:rsidRDefault="008031CD" w:rsidP="008031CD">
      <w:pPr>
        <w:pStyle w:val="Telobesedila"/>
      </w:pPr>
    </w:p>
    <w:p w:rsidR="008031CD" w:rsidRDefault="008031CD" w:rsidP="008031CD">
      <w:pPr>
        <w:pStyle w:val="Naslov2"/>
        <w:keepNext w:val="0"/>
        <w:keepLines w:val="0"/>
        <w:widowControl w:val="0"/>
        <w:numPr>
          <w:ilvl w:val="1"/>
          <w:numId w:val="20"/>
        </w:numPr>
        <w:tabs>
          <w:tab w:val="left" w:pos="567"/>
        </w:tabs>
        <w:spacing w:line="240" w:lineRule="auto"/>
        <w:jc w:val="both"/>
      </w:pPr>
      <w:r>
        <w:t>RAZLOGI ZA</w:t>
      </w:r>
      <w:r>
        <w:rPr>
          <w:spacing w:val="-6"/>
        </w:rPr>
        <w:t xml:space="preserve"> </w:t>
      </w:r>
      <w:r>
        <w:t>IZKLJUČITEV</w:t>
      </w:r>
    </w:p>
    <w:p w:rsidR="008031CD" w:rsidRDefault="008031CD" w:rsidP="008031CD">
      <w:pPr>
        <w:pStyle w:val="Telobesedila"/>
        <w:spacing w:before="12"/>
        <w:rPr>
          <w:b/>
          <w:sz w:val="21"/>
        </w:rPr>
      </w:pPr>
    </w:p>
    <w:p w:rsidR="008031CD" w:rsidRDefault="008031CD" w:rsidP="008031CD">
      <w:pPr>
        <w:pStyle w:val="Telobesedila"/>
        <w:spacing w:line="267" w:lineRule="exact"/>
        <w:ind w:left="138"/>
        <w:jc w:val="both"/>
      </w:pPr>
      <w:r>
        <w:t xml:space="preserve">Razlogi za izključitev se nanašajo v primeru skupne ponudbe </w:t>
      </w:r>
      <w:proofErr w:type="gramStart"/>
      <w:r>
        <w:t>na</w:t>
      </w:r>
      <w:proofErr w:type="gramEnd"/>
      <w:r>
        <w:t xml:space="preserve"> vsakega izmed partnerjev, v   primeru</w:t>
      </w:r>
    </w:p>
    <w:p w:rsidR="008031CD" w:rsidRDefault="008031CD" w:rsidP="008031CD">
      <w:pPr>
        <w:pStyle w:val="Telobesedila"/>
        <w:spacing w:line="267" w:lineRule="exact"/>
        <w:ind w:left="138"/>
        <w:jc w:val="both"/>
      </w:pPr>
      <w:proofErr w:type="gramStart"/>
      <w:r>
        <w:t>nastopa</w:t>
      </w:r>
      <w:proofErr w:type="gramEnd"/>
      <w:r>
        <w:t xml:space="preserve"> s podizvajalci pa tudi na podizvajalce in subjekte katerih zmogljivosti uporablja ponudnik.</w:t>
      </w:r>
    </w:p>
    <w:p w:rsidR="008031CD" w:rsidRDefault="008031CD" w:rsidP="008031CD">
      <w:pPr>
        <w:pStyle w:val="Telobesedila"/>
      </w:pPr>
    </w:p>
    <w:p w:rsidR="008031CD" w:rsidRDefault="008031CD" w:rsidP="008031CD">
      <w:pPr>
        <w:pStyle w:val="Telobesedila"/>
        <w:spacing w:before="1"/>
        <w:ind w:left="138" w:right="133"/>
        <w:jc w:val="both"/>
      </w:pPr>
      <w:r>
        <w:t xml:space="preserve">Naročnik </w:t>
      </w:r>
      <w:proofErr w:type="gramStart"/>
      <w:r>
        <w:t>bo</w:t>
      </w:r>
      <w:proofErr w:type="gramEnd"/>
      <w:r>
        <w:t xml:space="preserve"> iz postopka javnega naročanja izločil ponudnika, pri katerem bodo obstajali naslednji razlogi za izključitev:</w:t>
      </w:r>
    </w:p>
    <w:p w:rsidR="008031CD" w:rsidRDefault="008031CD" w:rsidP="008031CD">
      <w:pPr>
        <w:pStyle w:val="Telobesedila"/>
      </w:pPr>
    </w:p>
    <w:p w:rsidR="008031CD" w:rsidRDefault="008031CD" w:rsidP="008031CD">
      <w:pPr>
        <w:pStyle w:val="Naslov3"/>
        <w:keepNext w:val="0"/>
        <w:keepLines w:val="0"/>
        <w:widowControl w:val="0"/>
        <w:numPr>
          <w:ilvl w:val="0"/>
          <w:numId w:val="19"/>
        </w:numPr>
        <w:tabs>
          <w:tab w:val="left" w:pos="427"/>
        </w:tabs>
        <w:spacing w:line="240" w:lineRule="auto"/>
        <w:ind w:right="130" w:firstLine="0"/>
        <w:jc w:val="both"/>
      </w:pPr>
      <w:r>
        <w:t>Naročnik bo iz sodelovanja v postopku javnega naročanja izključil gospodarski subjekt, če bo pri preverjanju v skladu s 77. členom ZJN-3 ugotovil ali se kako drugače seznanil, da je bila gospodarskemu subjektu ali osebi, ki je članica upravnega, vodstvenega ali nadzornega organa tega gospodarskega subjekta ali ima ta oseba pooblastila za njegovo zastopanje ali odločanje ali nadzor  v</w:t>
      </w:r>
      <w:r>
        <w:rPr>
          <w:spacing w:val="-11"/>
        </w:rPr>
        <w:t xml:space="preserve"> </w:t>
      </w:r>
      <w:r>
        <w:t>njem,</w:t>
      </w:r>
      <w:r>
        <w:rPr>
          <w:spacing w:val="-12"/>
        </w:rPr>
        <w:t xml:space="preserve"> </w:t>
      </w:r>
      <w:r>
        <w:t>izrečena</w:t>
      </w:r>
      <w:r>
        <w:rPr>
          <w:spacing w:val="-13"/>
        </w:rPr>
        <w:t xml:space="preserve"> </w:t>
      </w:r>
      <w:r>
        <w:t>pravnomočna</w:t>
      </w:r>
      <w:r>
        <w:rPr>
          <w:spacing w:val="-12"/>
        </w:rPr>
        <w:t xml:space="preserve"> </w:t>
      </w:r>
      <w:r>
        <w:t>sodba,</w:t>
      </w:r>
      <w:r>
        <w:rPr>
          <w:spacing w:val="-12"/>
        </w:rPr>
        <w:t xml:space="preserve"> </w:t>
      </w:r>
      <w:r>
        <w:t>ki</w:t>
      </w:r>
      <w:r>
        <w:rPr>
          <w:spacing w:val="-12"/>
        </w:rPr>
        <w:t xml:space="preserve"> </w:t>
      </w:r>
      <w:r>
        <w:t>ima</w:t>
      </w:r>
      <w:r>
        <w:rPr>
          <w:spacing w:val="-13"/>
        </w:rPr>
        <w:t xml:space="preserve"> </w:t>
      </w:r>
      <w:r>
        <w:t>elemente</w:t>
      </w:r>
      <w:r>
        <w:rPr>
          <w:spacing w:val="-13"/>
        </w:rPr>
        <w:t xml:space="preserve"> </w:t>
      </w:r>
      <w:r>
        <w:t>naslednjih</w:t>
      </w:r>
      <w:r>
        <w:rPr>
          <w:spacing w:val="-13"/>
        </w:rPr>
        <w:t xml:space="preserve"> </w:t>
      </w:r>
      <w:r>
        <w:t>kaznivih</w:t>
      </w:r>
      <w:r>
        <w:rPr>
          <w:spacing w:val="-13"/>
        </w:rPr>
        <w:t xml:space="preserve"> </w:t>
      </w:r>
      <w:r>
        <w:t>dejanj</w:t>
      </w:r>
      <w:r>
        <w:rPr>
          <w:spacing w:val="-9"/>
        </w:rPr>
        <w:t xml:space="preserve"> </w:t>
      </w:r>
      <w:r>
        <w:t>navedenih</w:t>
      </w:r>
      <w:r>
        <w:rPr>
          <w:spacing w:val="-13"/>
        </w:rPr>
        <w:t xml:space="preserve"> </w:t>
      </w:r>
      <w:r>
        <w:t>v</w:t>
      </w:r>
      <w:r>
        <w:rPr>
          <w:spacing w:val="-12"/>
        </w:rPr>
        <w:t xml:space="preserve"> </w:t>
      </w:r>
      <w:r>
        <w:t>prvem odstavku 75. člena</w:t>
      </w:r>
      <w:r>
        <w:rPr>
          <w:spacing w:val="-10"/>
        </w:rPr>
        <w:t xml:space="preserve"> </w:t>
      </w:r>
      <w:r>
        <w:t>ZJN-3.</w:t>
      </w:r>
    </w:p>
    <w:p w:rsidR="008031CD" w:rsidRDefault="008031CD" w:rsidP="008031CD">
      <w:pPr>
        <w:pStyle w:val="Telobesedila"/>
        <w:spacing w:before="10"/>
        <w:rPr>
          <w:b/>
          <w:sz w:val="20"/>
        </w:rPr>
      </w:pPr>
    </w:p>
    <w:p w:rsidR="008031CD" w:rsidRDefault="008031CD" w:rsidP="008031CD">
      <w:pPr>
        <w:pStyle w:val="Telobesedila"/>
        <w:ind w:left="138"/>
        <w:jc w:val="both"/>
      </w:pPr>
      <w:r>
        <w:t>DOKAZILO:</w:t>
      </w:r>
    </w:p>
    <w:p w:rsidR="008031CD" w:rsidRPr="00121B87" w:rsidRDefault="008031CD" w:rsidP="008031CD">
      <w:pPr>
        <w:pStyle w:val="Odstavekseznama"/>
        <w:numPr>
          <w:ilvl w:val="1"/>
          <w:numId w:val="19"/>
        </w:numPr>
        <w:tabs>
          <w:tab w:val="left" w:pos="859"/>
        </w:tabs>
        <w:spacing w:before="1" w:line="279" w:lineRule="exact"/>
        <w:jc w:val="left"/>
        <w:rPr>
          <w:lang w:val="es-ES"/>
        </w:rPr>
      </w:pPr>
      <w:r w:rsidRPr="00121B87">
        <w:rPr>
          <w:lang w:val="es-ES"/>
        </w:rPr>
        <w:t>Izpolnjen obrazec »ESPD« (za vse gospodarske subjekte v ponudbi)</w:t>
      </w:r>
      <w:r w:rsidRPr="00121B87">
        <w:rPr>
          <w:spacing w:val="-16"/>
          <w:lang w:val="es-ES"/>
        </w:rPr>
        <w:t xml:space="preserve"> </w:t>
      </w:r>
      <w:r w:rsidRPr="00121B87">
        <w:rPr>
          <w:lang w:val="es-ES"/>
        </w:rPr>
        <w:t>ter</w:t>
      </w:r>
    </w:p>
    <w:p w:rsidR="008031CD" w:rsidRPr="00121B87" w:rsidRDefault="008031CD" w:rsidP="008031CD">
      <w:pPr>
        <w:pStyle w:val="Odstavekseznama"/>
        <w:numPr>
          <w:ilvl w:val="1"/>
          <w:numId w:val="19"/>
        </w:numPr>
        <w:tabs>
          <w:tab w:val="left" w:pos="859"/>
        </w:tabs>
        <w:ind w:right="132"/>
        <w:rPr>
          <w:lang w:val="es-ES"/>
        </w:rPr>
      </w:pPr>
      <w:r w:rsidRPr="00121B87">
        <w:rPr>
          <w:lang w:val="es-ES"/>
        </w:rPr>
        <w:t>Pooblastilo za pridobitev podatkov iz kazenske evidence (OBRAZEC 2 in OBRAZEC 3) za vse gospodarske subjekte v ponudbi in za vse osebe gospodarskih subjektov, ki so navedene v prvem odstavku te</w:t>
      </w:r>
      <w:r w:rsidRPr="00121B87">
        <w:rPr>
          <w:spacing w:val="-3"/>
          <w:lang w:val="es-ES"/>
        </w:rPr>
        <w:t xml:space="preserve"> </w:t>
      </w:r>
      <w:r w:rsidRPr="00121B87">
        <w:rPr>
          <w:lang w:val="es-ES"/>
        </w:rPr>
        <w:t>točke)</w:t>
      </w:r>
    </w:p>
    <w:p w:rsidR="008031CD" w:rsidRDefault="008031CD" w:rsidP="008031CD">
      <w:pPr>
        <w:pStyle w:val="Odstavekseznama"/>
        <w:numPr>
          <w:ilvl w:val="1"/>
          <w:numId w:val="19"/>
        </w:numPr>
        <w:tabs>
          <w:tab w:val="left" w:pos="859"/>
        </w:tabs>
        <w:ind w:right="133"/>
      </w:pPr>
      <w:r>
        <w:t xml:space="preserve">Ponudnik lahko zahtevana potrdila iz kazenske evidence priloži tudi sam. Tako predložena potrdila morajo odražati zadnje stanje. V primeru, da zahtevana potrdila predloži ponudnik sam, mu </w:t>
      </w:r>
      <w:proofErr w:type="gramStart"/>
      <w:r>
        <w:t>ni</w:t>
      </w:r>
      <w:proofErr w:type="gramEnd"/>
      <w:r>
        <w:t xml:space="preserve"> potrebno prilagati v tej točki zahtevanih</w:t>
      </w:r>
      <w:r>
        <w:rPr>
          <w:spacing w:val="-13"/>
        </w:rPr>
        <w:t xml:space="preserve"> </w:t>
      </w:r>
      <w:r>
        <w:t>pooblastil.</w:t>
      </w:r>
    </w:p>
    <w:p w:rsidR="008031CD" w:rsidRDefault="008031CD" w:rsidP="008031CD">
      <w:pPr>
        <w:pStyle w:val="Telobesedila"/>
        <w:spacing w:before="3"/>
        <w:rPr>
          <w:sz w:val="19"/>
        </w:rPr>
      </w:pPr>
    </w:p>
    <w:p w:rsidR="00F07552" w:rsidRPr="00F07552" w:rsidRDefault="008031CD" w:rsidP="00F07552">
      <w:pPr>
        <w:pStyle w:val="Naslov3"/>
        <w:keepNext w:val="0"/>
        <w:keepLines w:val="0"/>
        <w:widowControl w:val="0"/>
        <w:numPr>
          <w:ilvl w:val="0"/>
          <w:numId w:val="19"/>
        </w:numPr>
        <w:tabs>
          <w:tab w:val="left" w:pos="384"/>
        </w:tabs>
        <w:spacing w:line="240" w:lineRule="auto"/>
        <w:ind w:right="135" w:firstLine="0"/>
        <w:jc w:val="both"/>
      </w:pPr>
      <w:r>
        <w:t>Naročnik bo iz sodelovanja v postopku javnega naročanja izključil gospodarski subjekt, če bo pri preverjanju v skladu s 77. členom ZJN-3 ugotovil, da gospodarski subjekt ne izpolnjuje obveznih dajatev</w:t>
      </w:r>
      <w:r>
        <w:rPr>
          <w:spacing w:val="-6"/>
        </w:rPr>
        <w:t xml:space="preserve"> </w:t>
      </w:r>
      <w:r>
        <w:t>in</w:t>
      </w:r>
      <w:r>
        <w:rPr>
          <w:spacing w:val="-10"/>
        </w:rPr>
        <w:t xml:space="preserve"> </w:t>
      </w:r>
      <w:r>
        <w:t>drugih</w:t>
      </w:r>
      <w:r>
        <w:rPr>
          <w:spacing w:val="-7"/>
        </w:rPr>
        <w:t xml:space="preserve"> </w:t>
      </w:r>
      <w:r>
        <w:t>denarnih</w:t>
      </w:r>
      <w:r>
        <w:rPr>
          <w:spacing w:val="-10"/>
        </w:rPr>
        <w:t xml:space="preserve"> </w:t>
      </w:r>
      <w:r>
        <w:t>nedavčnih</w:t>
      </w:r>
      <w:r>
        <w:rPr>
          <w:spacing w:val="-7"/>
        </w:rPr>
        <w:t xml:space="preserve"> </w:t>
      </w:r>
      <w:r>
        <w:t>obveznosti</w:t>
      </w:r>
      <w:r>
        <w:rPr>
          <w:spacing w:val="-8"/>
        </w:rPr>
        <w:t xml:space="preserve"> </w:t>
      </w:r>
      <w:r>
        <w:t>v</w:t>
      </w:r>
      <w:r>
        <w:rPr>
          <w:spacing w:val="-8"/>
        </w:rPr>
        <w:t xml:space="preserve"> </w:t>
      </w:r>
      <w:r>
        <w:t>skladu</w:t>
      </w:r>
      <w:r>
        <w:rPr>
          <w:spacing w:val="-7"/>
        </w:rPr>
        <w:t xml:space="preserve"> </w:t>
      </w:r>
      <w:r>
        <w:t>z</w:t>
      </w:r>
      <w:r>
        <w:rPr>
          <w:spacing w:val="-6"/>
        </w:rPr>
        <w:t xml:space="preserve"> </w:t>
      </w:r>
      <w:r>
        <w:t>zakonom,</w:t>
      </w:r>
      <w:r>
        <w:rPr>
          <w:spacing w:val="-6"/>
        </w:rPr>
        <w:t xml:space="preserve"> </w:t>
      </w:r>
      <w:r>
        <w:t>ki</w:t>
      </w:r>
      <w:r>
        <w:rPr>
          <w:spacing w:val="-6"/>
        </w:rPr>
        <w:t xml:space="preserve"> </w:t>
      </w:r>
      <w:r>
        <w:t>ureja</w:t>
      </w:r>
      <w:r>
        <w:rPr>
          <w:spacing w:val="-8"/>
        </w:rPr>
        <w:t xml:space="preserve"> </w:t>
      </w:r>
      <w:r>
        <w:t>finančno</w:t>
      </w:r>
      <w:r>
        <w:rPr>
          <w:spacing w:val="-8"/>
        </w:rPr>
        <w:t xml:space="preserve"> </w:t>
      </w:r>
      <w:r>
        <w:t>upravo,</w:t>
      </w:r>
      <w:r>
        <w:rPr>
          <w:spacing w:val="-6"/>
        </w:rPr>
        <w:t xml:space="preserve"> </w:t>
      </w:r>
      <w:r>
        <w:t>ki</w:t>
      </w:r>
      <w:r>
        <w:rPr>
          <w:spacing w:val="-8"/>
        </w:rPr>
        <w:t xml:space="preserve"> </w:t>
      </w:r>
      <w:r>
        <w:t>jih pobira davčni organ v skladu s predpisi države, v kateri ima sedež, ali predpisi države naročnika, če vrednost teh neplačanih zapadlih obveznosti na dan oddaje ponudbe ali prijave znaša 50 eurov ali več.</w:t>
      </w:r>
      <w:r>
        <w:rPr>
          <w:spacing w:val="16"/>
        </w:rPr>
        <w:t xml:space="preserve"> </w:t>
      </w:r>
      <w:r w:rsidRPr="00F07552">
        <w:t>Šteje</w:t>
      </w:r>
      <w:r w:rsidRPr="00F07552">
        <w:rPr>
          <w:spacing w:val="12"/>
        </w:rPr>
        <w:t xml:space="preserve"> </w:t>
      </w:r>
      <w:r w:rsidRPr="00F07552">
        <w:t>se,</w:t>
      </w:r>
      <w:r w:rsidRPr="00F07552">
        <w:rPr>
          <w:spacing w:val="15"/>
        </w:rPr>
        <w:t xml:space="preserve"> </w:t>
      </w:r>
      <w:r w:rsidRPr="00F07552">
        <w:t>da</w:t>
      </w:r>
      <w:r w:rsidRPr="00F07552">
        <w:rPr>
          <w:spacing w:val="14"/>
        </w:rPr>
        <w:t xml:space="preserve"> </w:t>
      </w:r>
      <w:r w:rsidRPr="00F07552">
        <w:t>gospodarski</w:t>
      </w:r>
      <w:r w:rsidRPr="00F07552">
        <w:rPr>
          <w:spacing w:val="13"/>
        </w:rPr>
        <w:t xml:space="preserve"> </w:t>
      </w:r>
      <w:r w:rsidRPr="00F07552">
        <w:t>subjekt</w:t>
      </w:r>
      <w:r w:rsidRPr="00F07552">
        <w:rPr>
          <w:spacing w:val="14"/>
        </w:rPr>
        <w:t xml:space="preserve"> </w:t>
      </w:r>
      <w:r w:rsidRPr="00F07552">
        <w:t>ne</w:t>
      </w:r>
      <w:r w:rsidRPr="00F07552">
        <w:rPr>
          <w:spacing w:val="14"/>
        </w:rPr>
        <w:t xml:space="preserve"> </w:t>
      </w:r>
      <w:r w:rsidRPr="00F07552">
        <w:t>izpolnjuje</w:t>
      </w:r>
      <w:r w:rsidRPr="00F07552">
        <w:rPr>
          <w:spacing w:val="14"/>
        </w:rPr>
        <w:t xml:space="preserve"> </w:t>
      </w:r>
      <w:r w:rsidRPr="00F07552">
        <w:lastRenderedPageBreak/>
        <w:t>obveznosti</w:t>
      </w:r>
      <w:r w:rsidRPr="00F07552">
        <w:rPr>
          <w:spacing w:val="13"/>
        </w:rPr>
        <w:t xml:space="preserve"> </w:t>
      </w:r>
      <w:r w:rsidRPr="00F07552">
        <w:t>iz</w:t>
      </w:r>
      <w:r w:rsidRPr="00F07552">
        <w:rPr>
          <w:spacing w:val="16"/>
        </w:rPr>
        <w:t xml:space="preserve"> </w:t>
      </w:r>
      <w:r w:rsidRPr="00F07552">
        <w:t>prejšnjega</w:t>
      </w:r>
      <w:r w:rsidRPr="00F07552">
        <w:rPr>
          <w:spacing w:val="14"/>
        </w:rPr>
        <w:t xml:space="preserve"> </w:t>
      </w:r>
      <w:r w:rsidRPr="00F07552">
        <w:t>stavka</w:t>
      </w:r>
      <w:r w:rsidRPr="00F07552">
        <w:rPr>
          <w:spacing w:val="13"/>
        </w:rPr>
        <w:t xml:space="preserve"> </w:t>
      </w:r>
      <w:r w:rsidRPr="00F07552">
        <w:t>tudi,</w:t>
      </w:r>
      <w:r w:rsidRPr="00F07552">
        <w:rPr>
          <w:spacing w:val="13"/>
        </w:rPr>
        <w:t xml:space="preserve"> </w:t>
      </w:r>
      <w:r w:rsidRPr="00F07552">
        <w:t>če</w:t>
      </w:r>
      <w:r w:rsidRPr="00F07552">
        <w:rPr>
          <w:spacing w:val="14"/>
        </w:rPr>
        <w:t xml:space="preserve"> </w:t>
      </w:r>
      <w:r w:rsidRPr="00F07552">
        <w:t>na</w:t>
      </w:r>
      <w:r w:rsidRPr="00F07552">
        <w:rPr>
          <w:spacing w:val="14"/>
        </w:rPr>
        <w:t xml:space="preserve"> </w:t>
      </w:r>
      <w:r w:rsidRPr="00F07552">
        <w:t>dan</w:t>
      </w:r>
      <w:r w:rsidR="00F07552" w:rsidRPr="00F07552">
        <w:t xml:space="preserve"> oddaje ponudbe    ali prijave ni imel predloženih vseh obračunov davčnih odtegljajev za dohodke iz delovnega razmerja za obdobje zadnjih petih let do dne oddaje ponudbe ali prijave.</w:t>
      </w:r>
    </w:p>
    <w:p w:rsidR="00F07552" w:rsidRPr="007F678C" w:rsidRDefault="00F07552" w:rsidP="00F07552">
      <w:pPr>
        <w:pStyle w:val="Telobesedila"/>
        <w:ind w:left="138"/>
        <w:jc w:val="both"/>
        <w:rPr>
          <w:lang w:val="sl-SI"/>
        </w:rPr>
      </w:pPr>
      <w:r w:rsidRPr="007F678C">
        <w:rPr>
          <w:lang w:val="sl-SI"/>
        </w:rPr>
        <w:t>DOKAZILO:</w:t>
      </w:r>
    </w:p>
    <w:p w:rsidR="00F07552" w:rsidRPr="007F678C" w:rsidRDefault="00F07552" w:rsidP="00F07552">
      <w:pPr>
        <w:pStyle w:val="Telobesedila"/>
        <w:tabs>
          <w:tab w:val="left" w:pos="858"/>
        </w:tabs>
        <w:ind w:left="498" w:right="1098"/>
        <w:rPr>
          <w:lang w:val="sl-SI"/>
        </w:rPr>
      </w:pPr>
      <w:r w:rsidRPr="007F678C">
        <w:rPr>
          <w:rFonts w:ascii="Century Gothic" w:hAnsi="Century Gothic"/>
          <w:lang w:val="sl-SI"/>
        </w:rPr>
        <w:t>-</w:t>
      </w:r>
      <w:r w:rsidRPr="007F678C">
        <w:rPr>
          <w:rFonts w:ascii="Century Gothic" w:hAnsi="Century Gothic"/>
          <w:lang w:val="sl-SI"/>
        </w:rPr>
        <w:tab/>
      </w:r>
      <w:r w:rsidRPr="007F678C">
        <w:rPr>
          <w:lang w:val="sl-SI"/>
        </w:rPr>
        <w:t>Izpolnjen obrazec »ESPD« (za vse gospodarske subjekte v</w:t>
      </w:r>
      <w:r w:rsidRPr="007F678C">
        <w:rPr>
          <w:spacing w:val="-18"/>
          <w:lang w:val="sl-SI"/>
        </w:rPr>
        <w:t xml:space="preserve"> </w:t>
      </w:r>
      <w:r w:rsidRPr="007F678C">
        <w:rPr>
          <w:lang w:val="sl-SI"/>
        </w:rPr>
        <w:t>ponudbi)</w:t>
      </w:r>
    </w:p>
    <w:p w:rsidR="00F07552" w:rsidRPr="007F678C" w:rsidRDefault="00F07552" w:rsidP="00F07552">
      <w:pPr>
        <w:pStyle w:val="Telobesedila"/>
        <w:spacing w:before="10"/>
        <w:rPr>
          <w:sz w:val="20"/>
          <w:lang w:val="sl-SI"/>
        </w:rPr>
      </w:pPr>
    </w:p>
    <w:p w:rsidR="00F07552" w:rsidRPr="007F678C" w:rsidRDefault="00F07552" w:rsidP="00F07552">
      <w:pPr>
        <w:pStyle w:val="Naslov3"/>
        <w:keepNext w:val="0"/>
        <w:keepLines w:val="0"/>
        <w:widowControl w:val="0"/>
        <w:numPr>
          <w:ilvl w:val="0"/>
          <w:numId w:val="19"/>
        </w:numPr>
        <w:tabs>
          <w:tab w:val="left" w:pos="388"/>
        </w:tabs>
        <w:spacing w:line="240" w:lineRule="auto"/>
        <w:ind w:right="134" w:firstLine="0"/>
        <w:jc w:val="both"/>
      </w:pPr>
      <w:r w:rsidRPr="007F678C">
        <w:t>Naročnik bo iz sodelovanja v postopku javnega naročanja izključil gospodarski subjekt, če je ponudnik</w:t>
      </w:r>
      <w:r w:rsidRPr="007F678C">
        <w:rPr>
          <w:spacing w:val="-7"/>
        </w:rPr>
        <w:t xml:space="preserve"> </w:t>
      </w:r>
      <w:r w:rsidRPr="007F678C">
        <w:t>na</w:t>
      </w:r>
      <w:r w:rsidRPr="007F678C">
        <w:rPr>
          <w:spacing w:val="-8"/>
        </w:rPr>
        <w:t xml:space="preserve"> </w:t>
      </w:r>
      <w:r w:rsidRPr="007F678C">
        <w:t>dan,</w:t>
      </w:r>
      <w:r w:rsidRPr="007F678C">
        <w:rPr>
          <w:spacing w:val="-6"/>
        </w:rPr>
        <w:t xml:space="preserve"> </w:t>
      </w:r>
      <w:r w:rsidRPr="007F678C">
        <w:t>ko</w:t>
      </w:r>
      <w:r w:rsidRPr="007F678C">
        <w:rPr>
          <w:spacing w:val="-8"/>
        </w:rPr>
        <w:t xml:space="preserve"> </w:t>
      </w:r>
      <w:r w:rsidRPr="007F678C">
        <w:t>poteče</w:t>
      </w:r>
      <w:r w:rsidRPr="007F678C">
        <w:rPr>
          <w:spacing w:val="-7"/>
        </w:rPr>
        <w:t xml:space="preserve"> </w:t>
      </w:r>
      <w:r w:rsidRPr="007F678C">
        <w:t>rok</w:t>
      </w:r>
      <w:r w:rsidRPr="007F678C">
        <w:rPr>
          <w:spacing w:val="-9"/>
        </w:rPr>
        <w:t xml:space="preserve"> </w:t>
      </w:r>
      <w:r w:rsidRPr="007F678C">
        <w:t>za</w:t>
      </w:r>
      <w:r w:rsidRPr="007F678C">
        <w:rPr>
          <w:spacing w:val="-8"/>
        </w:rPr>
        <w:t xml:space="preserve"> </w:t>
      </w:r>
      <w:r w:rsidRPr="007F678C">
        <w:t>oddajo</w:t>
      </w:r>
      <w:r w:rsidRPr="007F678C">
        <w:rPr>
          <w:spacing w:val="-8"/>
        </w:rPr>
        <w:t xml:space="preserve"> </w:t>
      </w:r>
      <w:r w:rsidRPr="007F678C">
        <w:t>ponudbe</w:t>
      </w:r>
      <w:r w:rsidRPr="007F678C">
        <w:rPr>
          <w:spacing w:val="-7"/>
        </w:rPr>
        <w:t xml:space="preserve"> </w:t>
      </w:r>
      <w:r w:rsidRPr="007F678C">
        <w:t>izločen</w:t>
      </w:r>
      <w:r w:rsidRPr="007F678C">
        <w:rPr>
          <w:spacing w:val="-10"/>
        </w:rPr>
        <w:t xml:space="preserve"> </w:t>
      </w:r>
      <w:r w:rsidRPr="007F678C">
        <w:t>iz</w:t>
      </w:r>
      <w:r w:rsidRPr="007F678C">
        <w:rPr>
          <w:spacing w:val="-8"/>
        </w:rPr>
        <w:t xml:space="preserve"> </w:t>
      </w:r>
      <w:r w:rsidRPr="007F678C">
        <w:t>postopkov</w:t>
      </w:r>
      <w:r w:rsidRPr="007F678C">
        <w:rPr>
          <w:spacing w:val="-6"/>
        </w:rPr>
        <w:t xml:space="preserve"> </w:t>
      </w:r>
      <w:r w:rsidRPr="007F678C">
        <w:t>oddaje</w:t>
      </w:r>
      <w:r w:rsidRPr="007F678C">
        <w:rPr>
          <w:spacing w:val="-12"/>
        </w:rPr>
        <w:t xml:space="preserve"> </w:t>
      </w:r>
      <w:r w:rsidRPr="007F678C">
        <w:t>javnih</w:t>
      </w:r>
      <w:r w:rsidRPr="007F678C">
        <w:rPr>
          <w:spacing w:val="-10"/>
        </w:rPr>
        <w:t xml:space="preserve"> </w:t>
      </w:r>
      <w:r w:rsidRPr="007F678C">
        <w:t>naročil</w:t>
      </w:r>
      <w:r w:rsidRPr="007F678C">
        <w:rPr>
          <w:spacing w:val="-8"/>
        </w:rPr>
        <w:t xml:space="preserve"> </w:t>
      </w:r>
      <w:r w:rsidRPr="007F678C">
        <w:t>zaradi uvrstitve v evidenco gospodarskih subjektov z negativnimi</w:t>
      </w:r>
      <w:r w:rsidRPr="007F678C">
        <w:rPr>
          <w:spacing w:val="-33"/>
        </w:rPr>
        <w:t xml:space="preserve"> </w:t>
      </w:r>
      <w:r w:rsidRPr="007F678C">
        <w:t>referencami.</w:t>
      </w:r>
    </w:p>
    <w:p w:rsidR="00F07552" w:rsidRDefault="00F07552" w:rsidP="00F07552">
      <w:pPr>
        <w:pStyle w:val="Telobesedila"/>
        <w:ind w:left="138"/>
        <w:jc w:val="both"/>
      </w:pPr>
      <w:r>
        <w:t>DOKAZILO:</w:t>
      </w:r>
    </w:p>
    <w:p w:rsidR="00F07552" w:rsidRPr="00121B87" w:rsidRDefault="00F07552" w:rsidP="00F07552">
      <w:pPr>
        <w:pStyle w:val="Odstavekseznama"/>
        <w:numPr>
          <w:ilvl w:val="1"/>
          <w:numId w:val="19"/>
        </w:numPr>
        <w:tabs>
          <w:tab w:val="left" w:pos="859"/>
        </w:tabs>
        <w:jc w:val="left"/>
        <w:rPr>
          <w:lang w:val="es-ES"/>
        </w:rPr>
      </w:pPr>
      <w:r w:rsidRPr="00121B87">
        <w:rPr>
          <w:lang w:val="es-ES"/>
        </w:rPr>
        <w:t>Izpolnjen obrazec »ESPD« (za vse gospodarske subjekte v</w:t>
      </w:r>
      <w:r w:rsidRPr="00121B87">
        <w:rPr>
          <w:spacing w:val="-21"/>
          <w:lang w:val="es-ES"/>
        </w:rPr>
        <w:t xml:space="preserve"> </w:t>
      </w:r>
      <w:r w:rsidRPr="00121B87">
        <w:rPr>
          <w:lang w:val="es-ES"/>
        </w:rPr>
        <w:t>ponudbi)</w:t>
      </w:r>
    </w:p>
    <w:p w:rsidR="00F07552" w:rsidRPr="00121B87" w:rsidRDefault="00F07552" w:rsidP="00F07552">
      <w:pPr>
        <w:pStyle w:val="Telobesedila"/>
        <w:spacing w:before="1"/>
        <w:rPr>
          <w:lang w:val="es-ES"/>
        </w:rPr>
      </w:pPr>
    </w:p>
    <w:p w:rsidR="00F07552" w:rsidRPr="00F07552" w:rsidRDefault="00F07552" w:rsidP="00F07552">
      <w:pPr>
        <w:pStyle w:val="Naslov3"/>
        <w:ind w:left="138" w:right="138"/>
        <w:rPr>
          <w:lang w:val="es-ES"/>
        </w:rPr>
      </w:pPr>
      <w:r w:rsidRPr="00121B87">
        <w:rPr>
          <w:lang w:val="es-ES"/>
        </w:rPr>
        <w:t>č) 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w:t>
      </w:r>
      <w:r>
        <w:rPr>
          <w:lang w:val="es-ES"/>
        </w:rPr>
        <w:t>ška v zvezi s plačilom za delo.</w:t>
      </w:r>
    </w:p>
    <w:p w:rsidR="00F07552" w:rsidRDefault="00F07552" w:rsidP="00F07552">
      <w:pPr>
        <w:pStyle w:val="Telobesedila"/>
        <w:ind w:left="138"/>
        <w:jc w:val="both"/>
      </w:pPr>
      <w:r>
        <w:t>DOKAZILO:</w:t>
      </w:r>
    </w:p>
    <w:p w:rsidR="00F07552" w:rsidRPr="00121B87" w:rsidRDefault="00F07552" w:rsidP="00F07552">
      <w:pPr>
        <w:pStyle w:val="Odstavekseznama"/>
        <w:numPr>
          <w:ilvl w:val="1"/>
          <w:numId w:val="19"/>
        </w:numPr>
        <w:tabs>
          <w:tab w:val="left" w:pos="859"/>
        </w:tabs>
        <w:jc w:val="left"/>
        <w:rPr>
          <w:lang w:val="es-ES"/>
        </w:rPr>
      </w:pPr>
      <w:r w:rsidRPr="00121B87">
        <w:rPr>
          <w:lang w:val="es-ES"/>
        </w:rPr>
        <w:t>Izpolnjen obrazec »ESPD« (za vse gospodarske subjekte v</w:t>
      </w:r>
      <w:r w:rsidRPr="00121B87">
        <w:rPr>
          <w:spacing w:val="-18"/>
          <w:lang w:val="es-ES"/>
        </w:rPr>
        <w:t xml:space="preserve"> </w:t>
      </w:r>
      <w:r w:rsidRPr="00121B87">
        <w:rPr>
          <w:lang w:val="es-ES"/>
        </w:rPr>
        <w:t>ponudbi)</w:t>
      </w:r>
    </w:p>
    <w:p w:rsidR="00F07552" w:rsidRPr="00121B87" w:rsidRDefault="00F07552" w:rsidP="00F07552">
      <w:pPr>
        <w:pStyle w:val="Telobesedila"/>
        <w:spacing w:before="8"/>
        <w:rPr>
          <w:sz w:val="20"/>
          <w:lang w:val="es-ES"/>
        </w:rPr>
      </w:pPr>
    </w:p>
    <w:p w:rsidR="00F07552" w:rsidRPr="00F07552" w:rsidRDefault="00F07552" w:rsidP="00F07552">
      <w:pPr>
        <w:pStyle w:val="Naslov3"/>
        <w:keepNext w:val="0"/>
        <w:keepLines w:val="0"/>
        <w:widowControl w:val="0"/>
        <w:numPr>
          <w:ilvl w:val="0"/>
          <w:numId w:val="19"/>
        </w:numPr>
        <w:tabs>
          <w:tab w:val="left" w:pos="393"/>
        </w:tabs>
        <w:spacing w:line="240" w:lineRule="auto"/>
        <w:ind w:right="132" w:firstLine="0"/>
        <w:jc w:val="both"/>
        <w:rPr>
          <w:lang w:val="es-ES"/>
        </w:rPr>
      </w:pPr>
      <w:r w:rsidRPr="00121B87">
        <w:rPr>
          <w:lang w:val="es-ES"/>
        </w:rPr>
        <w:t>Naročnik bo iz sodelovanja v postopku javnega naročanja izključil gospodarski subjekt, če se je nad</w:t>
      </w:r>
      <w:r w:rsidRPr="00121B87">
        <w:rPr>
          <w:spacing w:val="-8"/>
          <w:lang w:val="es-ES"/>
        </w:rPr>
        <w:t xml:space="preserve"> </w:t>
      </w:r>
      <w:r w:rsidRPr="00121B87">
        <w:rPr>
          <w:lang w:val="es-ES"/>
        </w:rPr>
        <w:t>njim</w:t>
      </w:r>
      <w:r w:rsidRPr="00121B87">
        <w:rPr>
          <w:spacing w:val="-9"/>
          <w:lang w:val="es-ES"/>
        </w:rPr>
        <w:t xml:space="preserve"> </w:t>
      </w:r>
      <w:r w:rsidRPr="00121B87">
        <w:rPr>
          <w:lang w:val="es-ES"/>
        </w:rPr>
        <w:t>začel</w:t>
      </w:r>
      <w:r w:rsidRPr="00121B87">
        <w:rPr>
          <w:spacing w:val="-7"/>
          <w:lang w:val="es-ES"/>
        </w:rPr>
        <w:t xml:space="preserve"> </w:t>
      </w:r>
      <w:r w:rsidRPr="00121B87">
        <w:rPr>
          <w:lang w:val="es-ES"/>
        </w:rPr>
        <w:t>postopek</w:t>
      </w:r>
      <w:r w:rsidRPr="00121B87">
        <w:rPr>
          <w:spacing w:val="-8"/>
          <w:lang w:val="es-ES"/>
        </w:rPr>
        <w:t xml:space="preserve"> </w:t>
      </w:r>
      <w:r w:rsidRPr="00121B87">
        <w:rPr>
          <w:lang w:val="es-ES"/>
        </w:rPr>
        <w:t>zaradi</w:t>
      </w:r>
      <w:r w:rsidRPr="00121B87">
        <w:rPr>
          <w:spacing w:val="-7"/>
          <w:lang w:val="es-ES"/>
        </w:rPr>
        <w:t xml:space="preserve"> </w:t>
      </w:r>
      <w:r w:rsidRPr="00121B87">
        <w:rPr>
          <w:lang w:val="es-ES"/>
        </w:rPr>
        <w:t>insolventnosti</w:t>
      </w:r>
      <w:r w:rsidRPr="00121B87">
        <w:rPr>
          <w:spacing w:val="-7"/>
          <w:lang w:val="es-ES"/>
        </w:rPr>
        <w:t xml:space="preserve"> </w:t>
      </w:r>
      <w:r w:rsidRPr="00121B87">
        <w:rPr>
          <w:lang w:val="es-ES"/>
        </w:rPr>
        <w:t>ali</w:t>
      </w:r>
      <w:r w:rsidRPr="00121B87">
        <w:rPr>
          <w:spacing w:val="-9"/>
          <w:lang w:val="es-ES"/>
        </w:rPr>
        <w:t xml:space="preserve"> </w:t>
      </w:r>
      <w:r w:rsidRPr="00121B87">
        <w:rPr>
          <w:lang w:val="es-ES"/>
        </w:rPr>
        <w:t>prisilnega</w:t>
      </w:r>
      <w:r w:rsidRPr="00121B87">
        <w:rPr>
          <w:spacing w:val="-9"/>
          <w:lang w:val="es-ES"/>
        </w:rPr>
        <w:t xml:space="preserve"> </w:t>
      </w:r>
      <w:r w:rsidRPr="00121B87">
        <w:rPr>
          <w:lang w:val="es-ES"/>
        </w:rPr>
        <w:t>prenehanja</w:t>
      </w:r>
      <w:r w:rsidRPr="00121B87">
        <w:rPr>
          <w:spacing w:val="-9"/>
          <w:lang w:val="es-ES"/>
        </w:rPr>
        <w:t xml:space="preserve"> </w:t>
      </w:r>
      <w:r w:rsidRPr="00121B87">
        <w:rPr>
          <w:lang w:val="es-ES"/>
        </w:rPr>
        <w:t>po</w:t>
      </w:r>
      <w:r w:rsidRPr="00121B87">
        <w:rPr>
          <w:spacing w:val="-9"/>
          <w:lang w:val="es-ES"/>
        </w:rPr>
        <w:t xml:space="preserve"> </w:t>
      </w:r>
      <w:r w:rsidRPr="00121B87">
        <w:rPr>
          <w:lang w:val="es-ES"/>
        </w:rPr>
        <w:t>zakonu,</w:t>
      </w:r>
      <w:r w:rsidRPr="00121B87">
        <w:rPr>
          <w:spacing w:val="-7"/>
          <w:lang w:val="es-ES"/>
        </w:rPr>
        <w:t xml:space="preserve"> </w:t>
      </w:r>
      <w:r w:rsidRPr="00121B87">
        <w:rPr>
          <w:lang w:val="es-ES"/>
        </w:rPr>
        <w:t>ki</w:t>
      </w:r>
      <w:r w:rsidRPr="00121B87">
        <w:rPr>
          <w:spacing w:val="-9"/>
          <w:lang w:val="es-ES"/>
        </w:rPr>
        <w:t xml:space="preserve"> </w:t>
      </w:r>
      <w:r w:rsidRPr="00121B87">
        <w:rPr>
          <w:lang w:val="es-ES"/>
        </w:rPr>
        <w:t>ureja</w:t>
      </w:r>
      <w:r w:rsidRPr="00121B87">
        <w:rPr>
          <w:spacing w:val="-9"/>
          <w:lang w:val="es-ES"/>
        </w:rPr>
        <w:t xml:space="preserve"> </w:t>
      </w:r>
      <w:r w:rsidRPr="00121B87">
        <w:rPr>
          <w:lang w:val="es-ES"/>
        </w:rPr>
        <w:t>postopek zaradi insolventnosti in prisilnega prenehanja, ali postopek likvidacije po zakonu, ki ureja gospodarske družbe, če njegova sredstva ali poslovanje upravlja upravitelj ali sodišče, ali če so njegove</w:t>
      </w:r>
      <w:r w:rsidRPr="00121B87">
        <w:rPr>
          <w:spacing w:val="-12"/>
          <w:lang w:val="es-ES"/>
        </w:rPr>
        <w:t xml:space="preserve"> </w:t>
      </w:r>
      <w:r w:rsidRPr="00121B87">
        <w:rPr>
          <w:lang w:val="es-ES"/>
        </w:rPr>
        <w:t>poslovne</w:t>
      </w:r>
      <w:r w:rsidRPr="00121B87">
        <w:rPr>
          <w:spacing w:val="-12"/>
          <w:lang w:val="es-ES"/>
        </w:rPr>
        <w:t xml:space="preserve"> </w:t>
      </w:r>
      <w:r w:rsidRPr="00121B87">
        <w:rPr>
          <w:lang w:val="es-ES"/>
        </w:rPr>
        <w:t>dejavnosti</w:t>
      </w:r>
      <w:r w:rsidRPr="00121B87">
        <w:rPr>
          <w:spacing w:val="-10"/>
          <w:lang w:val="es-ES"/>
        </w:rPr>
        <w:t xml:space="preserve"> </w:t>
      </w:r>
      <w:r w:rsidRPr="00121B87">
        <w:rPr>
          <w:lang w:val="es-ES"/>
        </w:rPr>
        <w:t>začasno</w:t>
      </w:r>
      <w:r w:rsidRPr="00121B87">
        <w:rPr>
          <w:spacing w:val="-12"/>
          <w:lang w:val="es-ES"/>
        </w:rPr>
        <w:t xml:space="preserve"> </w:t>
      </w:r>
      <w:r w:rsidRPr="00121B87">
        <w:rPr>
          <w:lang w:val="es-ES"/>
        </w:rPr>
        <w:t>ustavljene,</w:t>
      </w:r>
      <w:r w:rsidRPr="00121B87">
        <w:rPr>
          <w:spacing w:val="-11"/>
          <w:lang w:val="es-ES"/>
        </w:rPr>
        <w:t xml:space="preserve"> </w:t>
      </w:r>
      <w:r w:rsidRPr="00121B87">
        <w:rPr>
          <w:lang w:val="es-ES"/>
        </w:rPr>
        <w:t>ali</w:t>
      </w:r>
      <w:r w:rsidRPr="00121B87">
        <w:rPr>
          <w:spacing w:val="-13"/>
          <w:lang w:val="es-ES"/>
        </w:rPr>
        <w:t xml:space="preserve"> </w:t>
      </w:r>
      <w:r w:rsidRPr="00121B87">
        <w:rPr>
          <w:lang w:val="es-ES"/>
        </w:rPr>
        <w:t>če</w:t>
      </w:r>
      <w:r w:rsidRPr="00121B87">
        <w:rPr>
          <w:spacing w:val="-14"/>
          <w:lang w:val="es-ES"/>
        </w:rPr>
        <w:t xml:space="preserve"> </w:t>
      </w:r>
      <w:r w:rsidRPr="00121B87">
        <w:rPr>
          <w:lang w:val="es-ES"/>
        </w:rPr>
        <w:t>se</w:t>
      </w:r>
      <w:r w:rsidRPr="00121B87">
        <w:rPr>
          <w:spacing w:val="-12"/>
          <w:lang w:val="es-ES"/>
        </w:rPr>
        <w:t xml:space="preserve"> </w:t>
      </w:r>
      <w:r w:rsidRPr="00121B87">
        <w:rPr>
          <w:lang w:val="es-ES"/>
        </w:rPr>
        <w:t>je</w:t>
      </w:r>
      <w:r w:rsidRPr="00121B87">
        <w:rPr>
          <w:spacing w:val="-14"/>
          <w:lang w:val="es-ES"/>
        </w:rPr>
        <w:t xml:space="preserve"> </w:t>
      </w:r>
      <w:r w:rsidRPr="00121B87">
        <w:rPr>
          <w:lang w:val="es-ES"/>
        </w:rPr>
        <w:t>v</w:t>
      </w:r>
      <w:r w:rsidRPr="00121B87">
        <w:rPr>
          <w:spacing w:val="-10"/>
          <w:lang w:val="es-ES"/>
        </w:rPr>
        <w:t xml:space="preserve"> </w:t>
      </w:r>
      <w:r w:rsidRPr="00121B87">
        <w:rPr>
          <w:lang w:val="es-ES"/>
        </w:rPr>
        <w:t>skladu</w:t>
      </w:r>
      <w:r w:rsidRPr="00121B87">
        <w:rPr>
          <w:spacing w:val="-12"/>
          <w:lang w:val="es-ES"/>
        </w:rPr>
        <w:t xml:space="preserve"> </w:t>
      </w:r>
      <w:r w:rsidRPr="00121B87">
        <w:rPr>
          <w:lang w:val="es-ES"/>
        </w:rPr>
        <w:t>s</w:t>
      </w:r>
      <w:r w:rsidRPr="00121B87">
        <w:rPr>
          <w:spacing w:val="-11"/>
          <w:lang w:val="es-ES"/>
        </w:rPr>
        <w:t xml:space="preserve"> </w:t>
      </w:r>
      <w:r w:rsidRPr="00121B87">
        <w:rPr>
          <w:lang w:val="es-ES"/>
        </w:rPr>
        <w:t>predpisi</w:t>
      </w:r>
      <w:r w:rsidRPr="00121B87">
        <w:rPr>
          <w:spacing w:val="-11"/>
          <w:lang w:val="es-ES"/>
        </w:rPr>
        <w:t xml:space="preserve"> </w:t>
      </w:r>
      <w:r w:rsidRPr="00121B87">
        <w:rPr>
          <w:lang w:val="es-ES"/>
        </w:rPr>
        <w:t>druge</w:t>
      </w:r>
      <w:r w:rsidRPr="00121B87">
        <w:rPr>
          <w:spacing w:val="-12"/>
          <w:lang w:val="es-ES"/>
        </w:rPr>
        <w:t xml:space="preserve"> </w:t>
      </w:r>
      <w:r w:rsidRPr="00121B87">
        <w:rPr>
          <w:lang w:val="es-ES"/>
        </w:rPr>
        <w:t>države</w:t>
      </w:r>
      <w:r w:rsidRPr="00121B87">
        <w:rPr>
          <w:spacing w:val="-12"/>
          <w:lang w:val="es-ES"/>
        </w:rPr>
        <w:t xml:space="preserve"> </w:t>
      </w:r>
      <w:r w:rsidRPr="00121B87">
        <w:rPr>
          <w:lang w:val="es-ES"/>
        </w:rPr>
        <w:t>nad</w:t>
      </w:r>
      <w:r w:rsidRPr="00121B87">
        <w:rPr>
          <w:spacing w:val="-12"/>
          <w:lang w:val="es-ES"/>
        </w:rPr>
        <w:t xml:space="preserve"> </w:t>
      </w:r>
      <w:r w:rsidRPr="00121B87">
        <w:rPr>
          <w:lang w:val="es-ES"/>
        </w:rPr>
        <w:t>njim začel postopek ali pa je nastal položaj z enakimi pravnimi</w:t>
      </w:r>
      <w:r w:rsidRPr="00121B87">
        <w:rPr>
          <w:spacing w:val="-26"/>
          <w:lang w:val="es-ES"/>
        </w:rPr>
        <w:t xml:space="preserve"> </w:t>
      </w:r>
      <w:r w:rsidRPr="00121B87">
        <w:rPr>
          <w:lang w:val="es-ES"/>
        </w:rPr>
        <w:t>posledicami.</w:t>
      </w:r>
    </w:p>
    <w:p w:rsidR="00F07552" w:rsidRDefault="00F07552" w:rsidP="00F07552">
      <w:pPr>
        <w:pStyle w:val="Telobesedila"/>
        <w:spacing w:line="268" w:lineRule="exact"/>
        <w:ind w:left="138"/>
        <w:jc w:val="both"/>
      </w:pPr>
      <w:r>
        <w:t>DOKAZILO:</w:t>
      </w:r>
    </w:p>
    <w:p w:rsidR="00F07552" w:rsidRPr="00121B87" w:rsidRDefault="00F07552" w:rsidP="00F07552">
      <w:pPr>
        <w:pStyle w:val="Odstavekseznama"/>
        <w:numPr>
          <w:ilvl w:val="1"/>
          <w:numId w:val="19"/>
        </w:numPr>
        <w:tabs>
          <w:tab w:val="left" w:pos="859"/>
        </w:tabs>
        <w:spacing w:line="279" w:lineRule="exact"/>
        <w:jc w:val="left"/>
        <w:rPr>
          <w:lang w:val="es-ES"/>
        </w:rPr>
      </w:pPr>
      <w:r w:rsidRPr="00121B87">
        <w:rPr>
          <w:lang w:val="es-ES"/>
        </w:rPr>
        <w:t>Izpolnjen obrazec »ESPD« (za vse gospodarske subjekte v</w:t>
      </w:r>
      <w:r w:rsidRPr="00121B87">
        <w:rPr>
          <w:spacing w:val="-18"/>
          <w:lang w:val="es-ES"/>
        </w:rPr>
        <w:t xml:space="preserve"> </w:t>
      </w:r>
      <w:r w:rsidRPr="00121B87">
        <w:rPr>
          <w:lang w:val="es-ES"/>
        </w:rPr>
        <w:t>ponudbi)</w:t>
      </w:r>
    </w:p>
    <w:p w:rsidR="00F07552" w:rsidRPr="00121B87" w:rsidRDefault="00F07552" w:rsidP="00F07552">
      <w:pPr>
        <w:pStyle w:val="Telobesedila"/>
        <w:spacing w:before="10"/>
        <w:rPr>
          <w:sz w:val="20"/>
          <w:lang w:val="es-ES"/>
        </w:rPr>
      </w:pPr>
    </w:p>
    <w:p w:rsidR="00F07552" w:rsidRPr="00F07552" w:rsidRDefault="00F07552" w:rsidP="00F07552">
      <w:pPr>
        <w:pStyle w:val="Naslov3"/>
        <w:keepNext w:val="0"/>
        <w:keepLines w:val="0"/>
        <w:widowControl w:val="0"/>
        <w:numPr>
          <w:ilvl w:val="0"/>
          <w:numId w:val="19"/>
        </w:numPr>
        <w:tabs>
          <w:tab w:val="left" w:pos="381"/>
        </w:tabs>
        <w:spacing w:line="240" w:lineRule="auto"/>
        <w:ind w:right="133" w:firstLine="0"/>
        <w:jc w:val="both"/>
        <w:rPr>
          <w:lang w:val="es-ES"/>
        </w:rPr>
      </w:pPr>
      <w:r w:rsidRPr="00121B87">
        <w:rPr>
          <w:lang w:val="es-ES"/>
        </w:rPr>
        <w:t>Naročnik bo iz sodelovanja v postopku javnega naročanja izključil gospodarski subjekt, če lahko naročnik</w:t>
      </w:r>
      <w:r w:rsidRPr="00121B87">
        <w:rPr>
          <w:spacing w:val="-12"/>
          <w:lang w:val="es-ES"/>
        </w:rPr>
        <w:t xml:space="preserve"> </w:t>
      </w:r>
      <w:r w:rsidRPr="00121B87">
        <w:rPr>
          <w:lang w:val="es-ES"/>
        </w:rPr>
        <w:t>z</w:t>
      </w:r>
      <w:r w:rsidRPr="00121B87">
        <w:rPr>
          <w:spacing w:val="-10"/>
          <w:lang w:val="es-ES"/>
        </w:rPr>
        <w:t xml:space="preserve"> </w:t>
      </w:r>
      <w:r w:rsidRPr="00121B87">
        <w:rPr>
          <w:lang w:val="es-ES"/>
        </w:rPr>
        <w:t>ustreznimi</w:t>
      </w:r>
      <w:r w:rsidRPr="00121B87">
        <w:rPr>
          <w:spacing w:val="-11"/>
          <w:lang w:val="es-ES"/>
        </w:rPr>
        <w:t xml:space="preserve"> </w:t>
      </w:r>
      <w:r w:rsidRPr="00121B87">
        <w:rPr>
          <w:lang w:val="es-ES"/>
        </w:rPr>
        <w:t>sredstvi</w:t>
      </w:r>
      <w:r w:rsidRPr="00121B87">
        <w:rPr>
          <w:spacing w:val="-13"/>
          <w:lang w:val="es-ES"/>
        </w:rPr>
        <w:t xml:space="preserve"> </w:t>
      </w:r>
      <w:r w:rsidRPr="00121B87">
        <w:rPr>
          <w:lang w:val="es-ES"/>
        </w:rPr>
        <w:t>izkaže,</w:t>
      </w:r>
      <w:r w:rsidRPr="00121B87">
        <w:rPr>
          <w:spacing w:val="-11"/>
          <w:lang w:val="es-ES"/>
        </w:rPr>
        <w:t xml:space="preserve"> </w:t>
      </w:r>
      <w:r w:rsidRPr="00121B87">
        <w:rPr>
          <w:lang w:val="es-ES"/>
        </w:rPr>
        <w:t>da</w:t>
      </w:r>
      <w:r w:rsidRPr="00121B87">
        <w:rPr>
          <w:spacing w:val="-12"/>
          <w:lang w:val="es-ES"/>
        </w:rPr>
        <w:t xml:space="preserve"> </w:t>
      </w:r>
      <w:r w:rsidRPr="00121B87">
        <w:rPr>
          <w:lang w:val="es-ES"/>
        </w:rPr>
        <w:t>je</w:t>
      </w:r>
      <w:r w:rsidRPr="00121B87">
        <w:rPr>
          <w:spacing w:val="-14"/>
          <w:lang w:val="es-ES"/>
        </w:rPr>
        <w:t xml:space="preserve"> </w:t>
      </w:r>
      <w:r w:rsidRPr="00121B87">
        <w:rPr>
          <w:lang w:val="es-ES"/>
        </w:rPr>
        <w:t>gospodarski</w:t>
      </w:r>
      <w:r w:rsidRPr="00121B87">
        <w:rPr>
          <w:spacing w:val="-11"/>
          <w:lang w:val="es-ES"/>
        </w:rPr>
        <w:t xml:space="preserve"> </w:t>
      </w:r>
      <w:r w:rsidRPr="00121B87">
        <w:rPr>
          <w:lang w:val="es-ES"/>
        </w:rPr>
        <w:t>subjekt</w:t>
      </w:r>
      <w:r w:rsidRPr="00121B87">
        <w:rPr>
          <w:spacing w:val="-14"/>
          <w:lang w:val="es-ES"/>
        </w:rPr>
        <w:t xml:space="preserve"> </w:t>
      </w:r>
      <w:r w:rsidRPr="00121B87">
        <w:rPr>
          <w:lang w:val="es-ES"/>
        </w:rPr>
        <w:t>zagrešil</w:t>
      </w:r>
      <w:r w:rsidRPr="00121B87">
        <w:rPr>
          <w:spacing w:val="-11"/>
          <w:lang w:val="es-ES"/>
        </w:rPr>
        <w:t xml:space="preserve"> </w:t>
      </w:r>
      <w:r w:rsidRPr="00121B87">
        <w:rPr>
          <w:lang w:val="es-ES"/>
        </w:rPr>
        <w:t>hujšo</w:t>
      </w:r>
      <w:r w:rsidRPr="00121B87">
        <w:rPr>
          <w:spacing w:val="-12"/>
          <w:lang w:val="es-ES"/>
        </w:rPr>
        <w:t xml:space="preserve"> </w:t>
      </w:r>
      <w:r w:rsidRPr="00121B87">
        <w:rPr>
          <w:lang w:val="es-ES"/>
        </w:rPr>
        <w:t>kršitev</w:t>
      </w:r>
      <w:r w:rsidRPr="00121B87">
        <w:rPr>
          <w:spacing w:val="-11"/>
          <w:lang w:val="es-ES"/>
        </w:rPr>
        <w:t xml:space="preserve"> </w:t>
      </w:r>
      <w:r w:rsidRPr="00121B87">
        <w:rPr>
          <w:lang w:val="es-ES"/>
        </w:rPr>
        <w:t>poklicnih</w:t>
      </w:r>
      <w:r w:rsidRPr="00121B87">
        <w:rPr>
          <w:spacing w:val="-12"/>
          <w:lang w:val="es-ES"/>
        </w:rPr>
        <w:t xml:space="preserve"> </w:t>
      </w:r>
      <w:r w:rsidRPr="00121B87">
        <w:rPr>
          <w:lang w:val="es-ES"/>
        </w:rPr>
        <w:t>pravil, zaradi česar je omajana njegova</w:t>
      </w:r>
      <w:r w:rsidRPr="00121B87">
        <w:rPr>
          <w:spacing w:val="-19"/>
          <w:lang w:val="es-ES"/>
        </w:rPr>
        <w:t xml:space="preserve"> </w:t>
      </w:r>
      <w:r w:rsidRPr="00121B87">
        <w:rPr>
          <w:lang w:val="es-ES"/>
        </w:rPr>
        <w:t>integriteta.</w:t>
      </w:r>
    </w:p>
    <w:p w:rsidR="00F07552" w:rsidRDefault="00F07552" w:rsidP="00F07552">
      <w:pPr>
        <w:pStyle w:val="Telobesedila"/>
        <w:ind w:left="138"/>
        <w:jc w:val="both"/>
      </w:pPr>
      <w:r>
        <w:t>DOKAZILO:</w:t>
      </w:r>
    </w:p>
    <w:p w:rsidR="00F07552" w:rsidRPr="00121B87" w:rsidRDefault="00F07552" w:rsidP="00F07552">
      <w:pPr>
        <w:pStyle w:val="Odstavekseznama"/>
        <w:numPr>
          <w:ilvl w:val="1"/>
          <w:numId w:val="19"/>
        </w:numPr>
        <w:tabs>
          <w:tab w:val="left" w:pos="859"/>
        </w:tabs>
        <w:spacing w:before="1"/>
        <w:jc w:val="left"/>
        <w:rPr>
          <w:lang w:val="es-ES"/>
        </w:rPr>
      </w:pPr>
      <w:r w:rsidRPr="00121B87">
        <w:rPr>
          <w:lang w:val="es-ES"/>
        </w:rPr>
        <w:t>Izpolnjen obrazec »ESPD« (za vse gospodarske subjekte v</w:t>
      </w:r>
      <w:r w:rsidRPr="00121B87">
        <w:rPr>
          <w:spacing w:val="-18"/>
          <w:lang w:val="es-ES"/>
        </w:rPr>
        <w:t xml:space="preserve"> </w:t>
      </w:r>
      <w:r w:rsidRPr="00121B87">
        <w:rPr>
          <w:lang w:val="es-ES"/>
        </w:rPr>
        <w:t>ponudbi)</w:t>
      </w:r>
    </w:p>
    <w:p w:rsidR="00F07552" w:rsidRDefault="00F07552" w:rsidP="008031CD">
      <w:pPr>
        <w:rPr>
          <w:lang w:val="es-ES"/>
        </w:rPr>
      </w:pPr>
    </w:p>
    <w:p w:rsidR="00F07552" w:rsidRDefault="00F07552" w:rsidP="00F07552">
      <w:pPr>
        <w:pStyle w:val="Naslov2"/>
        <w:keepNext w:val="0"/>
        <w:keepLines w:val="0"/>
        <w:widowControl w:val="0"/>
        <w:numPr>
          <w:ilvl w:val="1"/>
          <w:numId w:val="20"/>
        </w:numPr>
        <w:tabs>
          <w:tab w:val="left" w:pos="566"/>
        </w:tabs>
        <w:spacing w:line="240" w:lineRule="auto"/>
        <w:ind w:left="565" w:hanging="427"/>
        <w:jc w:val="both"/>
      </w:pPr>
      <w:r>
        <w:t>POGOJI ZA</w:t>
      </w:r>
      <w:r>
        <w:rPr>
          <w:spacing w:val="-9"/>
        </w:rPr>
        <w:t xml:space="preserve"> </w:t>
      </w:r>
      <w:r>
        <w:t>SODELOVANJE</w:t>
      </w:r>
    </w:p>
    <w:p w:rsidR="00F07552" w:rsidRDefault="00F07552" w:rsidP="00F07552">
      <w:pPr>
        <w:pStyle w:val="Telobesedila"/>
        <w:rPr>
          <w:b/>
        </w:rPr>
      </w:pPr>
    </w:p>
    <w:p w:rsidR="00F07552" w:rsidRDefault="00F07552" w:rsidP="00F07552">
      <w:pPr>
        <w:pStyle w:val="Odstavekseznama"/>
        <w:numPr>
          <w:ilvl w:val="2"/>
          <w:numId w:val="20"/>
        </w:numPr>
        <w:tabs>
          <w:tab w:val="left" w:pos="753"/>
        </w:tabs>
        <w:rPr>
          <w:b/>
          <w:sz w:val="24"/>
        </w:rPr>
      </w:pPr>
      <w:r>
        <w:rPr>
          <w:b/>
          <w:sz w:val="24"/>
        </w:rPr>
        <w:t>Ustreznost za opravljanje poklicne</w:t>
      </w:r>
      <w:r>
        <w:rPr>
          <w:b/>
          <w:spacing w:val="-25"/>
          <w:sz w:val="24"/>
        </w:rPr>
        <w:t xml:space="preserve"> </w:t>
      </w:r>
      <w:r>
        <w:rPr>
          <w:b/>
          <w:sz w:val="24"/>
        </w:rPr>
        <w:t>dejavnosti</w:t>
      </w:r>
    </w:p>
    <w:p w:rsidR="00F07552" w:rsidRDefault="00F07552" w:rsidP="00F07552">
      <w:pPr>
        <w:pStyle w:val="Telobesedila"/>
        <w:spacing w:before="12"/>
        <w:rPr>
          <w:b/>
          <w:sz w:val="21"/>
        </w:rPr>
      </w:pPr>
    </w:p>
    <w:p w:rsidR="00F07552" w:rsidRDefault="00F07552" w:rsidP="00F07552">
      <w:pPr>
        <w:pStyle w:val="Telobesedila"/>
        <w:ind w:left="138"/>
        <w:jc w:val="both"/>
      </w:pPr>
      <w:r>
        <w:t>Ponudnik mora biti registriran v Republiki Sloveniji za dejavnost, ki je predmet javnega naročila in   za</w:t>
      </w:r>
    </w:p>
    <w:p w:rsidR="00F07552" w:rsidRDefault="00F07552" w:rsidP="00F07552">
      <w:pPr>
        <w:pStyle w:val="Telobesedila"/>
        <w:ind w:left="138"/>
        <w:jc w:val="both"/>
      </w:pPr>
      <w:proofErr w:type="gramStart"/>
      <w:r>
        <w:t>katero</w:t>
      </w:r>
      <w:proofErr w:type="gramEnd"/>
      <w:r>
        <w:t xml:space="preserve"> daje ponudbo.</w:t>
      </w:r>
    </w:p>
    <w:p w:rsidR="00F07552" w:rsidRDefault="00F07552" w:rsidP="00F07552">
      <w:pPr>
        <w:pStyle w:val="Telobesedila"/>
      </w:pPr>
    </w:p>
    <w:p w:rsidR="00F07552" w:rsidRDefault="00F07552" w:rsidP="00F07552">
      <w:pPr>
        <w:pStyle w:val="Telobesedila"/>
        <w:ind w:left="138" w:right="130"/>
        <w:jc w:val="both"/>
      </w:pPr>
      <w:r>
        <w:t>Ponudnik mora imeti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w:t>
      </w:r>
    </w:p>
    <w:p w:rsidR="00F07552" w:rsidRDefault="00F07552" w:rsidP="00F07552">
      <w:pPr>
        <w:pStyle w:val="Telobesedila"/>
      </w:pPr>
    </w:p>
    <w:p w:rsidR="00F07552" w:rsidRDefault="00F07552" w:rsidP="00F07552">
      <w:pPr>
        <w:pStyle w:val="Telobesedila"/>
        <w:ind w:left="138"/>
      </w:pPr>
      <w:r>
        <w:t>DOKAZILO:</w:t>
      </w:r>
      <w:r>
        <w:rPr>
          <w:rFonts w:ascii="Century Gothic" w:hAnsi="Century Gothic"/>
          <w:sz w:val="24"/>
        </w:rPr>
        <w:tab/>
      </w:r>
      <w:r>
        <w:t>Izpolnjen obrazec</w:t>
      </w:r>
      <w:r>
        <w:rPr>
          <w:spacing w:val="-4"/>
        </w:rPr>
        <w:t xml:space="preserve"> </w:t>
      </w:r>
      <w:r>
        <w:t>»ESP</w:t>
      </w:r>
    </w:p>
    <w:p w:rsidR="00F07552" w:rsidRDefault="00F07552" w:rsidP="00F07552">
      <w:pPr>
        <w:pStyle w:val="Telobesedila"/>
        <w:ind w:left="138"/>
      </w:pPr>
    </w:p>
    <w:p w:rsidR="00997768" w:rsidRDefault="00997768" w:rsidP="00F07552">
      <w:pPr>
        <w:pStyle w:val="Telobesedila"/>
        <w:ind w:left="138"/>
      </w:pPr>
    </w:p>
    <w:p w:rsidR="00F07552" w:rsidRDefault="00F07552" w:rsidP="00F07552">
      <w:pPr>
        <w:pStyle w:val="Telobesedila"/>
        <w:ind w:left="138"/>
      </w:pPr>
    </w:p>
    <w:p w:rsidR="00F07552" w:rsidRDefault="00F07552" w:rsidP="00F07552">
      <w:pPr>
        <w:pStyle w:val="Naslov2"/>
        <w:keepNext w:val="0"/>
        <w:keepLines w:val="0"/>
        <w:widowControl w:val="0"/>
        <w:numPr>
          <w:ilvl w:val="2"/>
          <w:numId w:val="18"/>
        </w:numPr>
        <w:tabs>
          <w:tab w:val="left" w:pos="753"/>
        </w:tabs>
        <w:spacing w:line="240" w:lineRule="auto"/>
      </w:pPr>
      <w:r>
        <w:t>Ekonomski in finančni</w:t>
      </w:r>
      <w:r>
        <w:rPr>
          <w:spacing w:val="-13"/>
        </w:rPr>
        <w:t xml:space="preserve"> </w:t>
      </w:r>
      <w:r>
        <w:t>položaj</w:t>
      </w:r>
    </w:p>
    <w:p w:rsidR="00F07552" w:rsidRDefault="00F07552" w:rsidP="00F07552">
      <w:pPr>
        <w:pStyle w:val="Telobesedila"/>
        <w:spacing w:before="12"/>
        <w:rPr>
          <w:b/>
          <w:sz w:val="21"/>
        </w:rPr>
      </w:pPr>
    </w:p>
    <w:p w:rsidR="00F07552" w:rsidRDefault="00F07552" w:rsidP="00F07552">
      <w:pPr>
        <w:pStyle w:val="Naslov3"/>
        <w:keepNext w:val="0"/>
        <w:keepLines w:val="0"/>
        <w:widowControl w:val="0"/>
        <w:numPr>
          <w:ilvl w:val="3"/>
          <w:numId w:val="18"/>
        </w:numPr>
        <w:tabs>
          <w:tab w:val="left" w:pos="870"/>
        </w:tabs>
        <w:spacing w:line="240" w:lineRule="auto"/>
        <w:ind w:hanging="731"/>
      </w:pPr>
      <w:r>
        <w:rPr>
          <w:u w:val="single"/>
        </w:rPr>
        <w:t>Ponudnik mora biti ekonomsko in finančno sposoben izvesti javno</w:t>
      </w:r>
      <w:r>
        <w:rPr>
          <w:spacing w:val="-19"/>
          <w:u w:val="single"/>
        </w:rPr>
        <w:t xml:space="preserve"> </w:t>
      </w:r>
      <w:r>
        <w:rPr>
          <w:u w:val="single"/>
        </w:rPr>
        <w:t>naročilo</w:t>
      </w:r>
    </w:p>
    <w:p w:rsidR="00F07552" w:rsidRDefault="00F07552" w:rsidP="00F07552">
      <w:pPr>
        <w:pStyle w:val="Telobesedila"/>
        <w:spacing w:before="5"/>
        <w:rPr>
          <w:b/>
          <w:sz w:val="17"/>
        </w:rPr>
      </w:pPr>
    </w:p>
    <w:p w:rsidR="00F07552" w:rsidRPr="008031CD" w:rsidRDefault="00F07552" w:rsidP="00F07552">
      <w:pPr>
        <w:pStyle w:val="Telobesedila"/>
        <w:spacing w:before="56" w:line="267" w:lineRule="exact"/>
        <w:ind w:left="138"/>
        <w:jc w:val="both"/>
      </w:pPr>
      <w:r w:rsidRPr="008031CD">
        <w:t>Naročnik  si  pridržuje  pravico,  da  navedbe  preveri  ter  zahteva  poročilo  pooblaščenega  revizorja, potrdilo poslovne banke ali drugo dokazilo, iz katerega je razvidno izpolnjevanje pogoja.</w:t>
      </w:r>
    </w:p>
    <w:p w:rsidR="00F07552" w:rsidRPr="008031CD" w:rsidRDefault="00F07552" w:rsidP="00F07552">
      <w:pPr>
        <w:pStyle w:val="Telobesedila"/>
      </w:pPr>
    </w:p>
    <w:p w:rsidR="00F07552" w:rsidRDefault="00F07552" w:rsidP="00F07552">
      <w:pPr>
        <w:pStyle w:val="Telobesedila"/>
        <w:spacing w:line="268" w:lineRule="exact"/>
        <w:ind w:left="138"/>
        <w:jc w:val="both"/>
      </w:pPr>
      <w:r>
        <w:t>DOKAZILO:</w:t>
      </w:r>
    </w:p>
    <w:p w:rsidR="00F07552" w:rsidRDefault="00F07552" w:rsidP="00F07552">
      <w:pPr>
        <w:pStyle w:val="Telobesedila"/>
        <w:tabs>
          <w:tab w:val="left" w:pos="858"/>
        </w:tabs>
        <w:spacing w:line="300" w:lineRule="exact"/>
        <w:ind w:left="498" w:right="1098"/>
      </w:pPr>
      <w:r>
        <w:rPr>
          <w:rFonts w:ascii="Century Gothic" w:hAnsi="Century Gothic"/>
          <w:sz w:val="24"/>
        </w:rPr>
        <w:t>-</w:t>
      </w:r>
      <w:r>
        <w:rPr>
          <w:rFonts w:ascii="Century Gothic" w:hAnsi="Century Gothic"/>
          <w:sz w:val="24"/>
        </w:rPr>
        <w:tab/>
      </w:r>
      <w:r>
        <w:t>Izpolnjen obrazec</w:t>
      </w:r>
      <w:r>
        <w:rPr>
          <w:spacing w:val="-4"/>
        </w:rPr>
        <w:t xml:space="preserve"> </w:t>
      </w:r>
      <w:r>
        <w:t>»ESPD«</w:t>
      </w:r>
    </w:p>
    <w:p w:rsidR="00F07552" w:rsidRDefault="00F07552" w:rsidP="00F07552">
      <w:pPr>
        <w:pStyle w:val="Telobesedila"/>
        <w:spacing w:before="1"/>
      </w:pPr>
    </w:p>
    <w:p w:rsidR="00F07552" w:rsidRDefault="00F07552" w:rsidP="00F07552">
      <w:pPr>
        <w:pStyle w:val="Naslov2"/>
        <w:keepNext w:val="0"/>
        <w:keepLines w:val="0"/>
        <w:widowControl w:val="0"/>
        <w:numPr>
          <w:ilvl w:val="2"/>
          <w:numId w:val="17"/>
        </w:numPr>
        <w:tabs>
          <w:tab w:val="left" w:pos="751"/>
        </w:tabs>
        <w:spacing w:line="240" w:lineRule="auto"/>
        <w:jc w:val="both"/>
      </w:pPr>
      <w:r>
        <w:t>Tehnična in strokovna</w:t>
      </w:r>
      <w:r>
        <w:rPr>
          <w:spacing w:val="-11"/>
        </w:rPr>
        <w:t xml:space="preserve"> </w:t>
      </w:r>
      <w:r>
        <w:t>sposobnost</w:t>
      </w:r>
    </w:p>
    <w:p w:rsidR="00F07552" w:rsidRDefault="00F07552" w:rsidP="00F07552">
      <w:pPr>
        <w:pStyle w:val="Telobesedila"/>
        <w:spacing w:before="12"/>
        <w:rPr>
          <w:b/>
          <w:sz w:val="21"/>
        </w:rPr>
      </w:pPr>
    </w:p>
    <w:p w:rsidR="00F07552" w:rsidRDefault="00F07552" w:rsidP="00F07552">
      <w:pPr>
        <w:pStyle w:val="Naslov3"/>
        <w:keepNext w:val="0"/>
        <w:keepLines w:val="0"/>
        <w:widowControl w:val="0"/>
        <w:numPr>
          <w:ilvl w:val="3"/>
          <w:numId w:val="17"/>
        </w:numPr>
        <w:tabs>
          <w:tab w:val="left" w:pos="874"/>
        </w:tabs>
        <w:spacing w:line="240" w:lineRule="auto"/>
        <w:jc w:val="both"/>
      </w:pPr>
      <w:r>
        <w:rPr>
          <w:u w:val="single"/>
        </w:rPr>
        <w:t>Odstotek zelene</w:t>
      </w:r>
      <w:r>
        <w:rPr>
          <w:spacing w:val="-11"/>
          <w:u w:val="single"/>
        </w:rPr>
        <w:t xml:space="preserve"> </w:t>
      </w:r>
      <w:r>
        <w:rPr>
          <w:u w:val="single"/>
        </w:rPr>
        <w:t>energije</w:t>
      </w:r>
    </w:p>
    <w:p w:rsidR="00F07552" w:rsidRPr="008031CD" w:rsidRDefault="00F07552" w:rsidP="00F07552">
      <w:pPr>
        <w:pStyle w:val="Telobesedila"/>
        <w:spacing w:line="259" w:lineRule="auto"/>
        <w:ind w:left="138" w:right="132"/>
        <w:jc w:val="both"/>
        <w:rPr>
          <w:lang w:val="sl-SI"/>
        </w:rPr>
      </w:pPr>
      <w:r w:rsidRPr="008031CD">
        <w:rPr>
          <w:lang w:val="sl-SI"/>
        </w:rPr>
        <w:t>Ponudnik</w:t>
      </w:r>
      <w:r w:rsidRPr="008031CD">
        <w:rPr>
          <w:spacing w:val="-11"/>
          <w:lang w:val="sl-SI"/>
        </w:rPr>
        <w:t xml:space="preserve"> </w:t>
      </w:r>
      <w:r w:rsidRPr="008031CD">
        <w:rPr>
          <w:lang w:val="sl-SI"/>
        </w:rPr>
        <w:t>mora</w:t>
      </w:r>
      <w:r w:rsidRPr="008031CD">
        <w:rPr>
          <w:spacing w:val="-12"/>
          <w:lang w:val="sl-SI"/>
        </w:rPr>
        <w:t xml:space="preserve"> </w:t>
      </w:r>
      <w:r w:rsidRPr="008031CD">
        <w:rPr>
          <w:lang w:val="sl-SI"/>
        </w:rPr>
        <w:t>v</w:t>
      </w:r>
      <w:r w:rsidRPr="008031CD">
        <w:rPr>
          <w:spacing w:val="-10"/>
          <w:lang w:val="sl-SI"/>
        </w:rPr>
        <w:t xml:space="preserve"> </w:t>
      </w:r>
      <w:r w:rsidRPr="008031CD">
        <w:rPr>
          <w:lang w:val="sl-SI"/>
        </w:rPr>
        <w:t>celotni</w:t>
      </w:r>
      <w:r w:rsidRPr="008031CD">
        <w:rPr>
          <w:spacing w:val="-10"/>
          <w:lang w:val="sl-SI"/>
        </w:rPr>
        <w:t xml:space="preserve"> </w:t>
      </w:r>
      <w:r w:rsidRPr="008031CD">
        <w:rPr>
          <w:lang w:val="sl-SI"/>
        </w:rPr>
        <w:t>razpisani,</w:t>
      </w:r>
      <w:r w:rsidRPr="008031CD">
        <w:rPr>
          <w:spacing w:val="-9"/>
          <w:lang w:val="sl-SI"/>
        </w:rPr>
        <w:t xml:space="preserve"> </w:t>
      </w:r>
      <w:r w:rsidRPr="008031CD">
        <w:rPr>
          <w:lang w:val="sl-SI"/>
        </w:rPr>
        <w:t>ocenjeni,</w:t>
      </w:r>
      <w:r w:rsidRPr="008031CD">
        <w:rPr>
          <w:spacing w:val="-11"/>
          <w:lang w:val="sl-SI"/>
        </w:rPr>
        <w:t xml:space="preserve"> </w:t>
      </w:r>
      <w:r w:rsidRPr="008031CD">
        <w:rPr>
          <w:lang w:val="sl-SI"/>
        </w:rPr>
        <w:t>količini</w:t>
      </w:r>
      <w:r w:rsidRPr="008031CD">
        <w:rPr>
          <w:spacing w:val="-9"/>
          <w:lang w:val="sl-SI"/>
        </w:rPr>
        <w:t xml:space="preserve"> </w:t>
      </w:r>
      <w:r w:rsidRPr="008031CD">
        <w:rPr>
          <w:lang w:val="sl-SI"/>
        </w:rPr>
        <w:t>električne</w:t>
      </w:r>
      <w:r w:rsidRPr="008031CD">
        <w:rPr>
          <w:spacing w:val="-11"/>
          <w:lang w:val="sl-SI"/>
        </w:rPr>
        <w:t xml:space="preserve"> </w:t>
      </w:r>
      <w:r w:rsidRPr="008031CD">
        <w:rPr>
          <w:lang w:val="sl-SI"/>
        </w:rPr>
        <w:t>energije</w:t>
      </w:r>
      <w:r w:rsidRPr="008031CD">
        <w:rPr>
          <w:spacing w:val="-10"/>
          <w:lang w:val="sl-SI"/>
        </w:rPr>
        <w:t xml:space="preserve"> </w:t>
      </w:r>
      <w:r w:rsidRPr="008031CD">
        <w:rPr>
          <w:lang w:val="sl-SI"/>
        </w:rPr>
        <w:t>ponuditi</w:t>
      </w:r>
      <w:r w:rsidRPr="008031CD">
        <w:rPr>
          <w:spacing w:val="-10"/>
          <w:lang w:val="sl-SI"/>
        </w:rPr>
        <w:t xml:space="preserve"> </w:t>
      </w:r>
      <w:r w:rsidRPr="008031CD">
        <w:rPr>
          <w:lang w:val="sl-SI"/>
        </w:rPr>
        <w:t>najmanj</w:t>
      </w:r>
      <w:r w:rsidRPr="008031CD">
        <w:rPr>
          <w:spacing w:val="-11"/>
          <w:lang w:val="sl-SI"/>
        </w:rPr>
        <w:t xml:space="preserve"> </w:t>
      </w:r>
      <w:r w:rsidRPr="008031CD">
        <w:rPr>
          <w:lang w:val="sl-SI"/>
        </w:rPr>
        <w:t>50%</w:t>
      </w:r>
      <w:r w:rsidRPr="008031CD">
        <w:rPr>
          <w:spacing w:val="-11"/>
          <w:lang w:val="sl-SI"/>
        </w:rPr>
        <w:t xml:space="preserve"> </w:t>
      </w:r>
      <w:r w:rsidRPr="008031CD">
        <w:rPr>
          <w:lang w:val="sl-SI"/>
        </w:rPr>
        <w:t>energije, ki</w:t>
      </w:r>
      <w:r w:rsidRPr="008031CD">
        <w:rPr>
          <w:spacing w:val="-11"/>
          <w:lang w:val="sl-SI"/>
        </w:rPr>
        <w:t xml:space="preserve"> </w:t>
      </w:r>
      <w:r w:rsidRPr="008031CD">
        <w:rPr>
          <w:lang w:val="sl-SI"/>
        </w:rPr>
        <w:t>je</w:t>
      </w:r>
      <w:r w:rsidRPr="008031CD">
        <w:rPr>
          <w:spacing w:val="29"/>
          <w:lang w:val="sl-SI"/>
        </w:rPr>
        <w:t xml:space="preserve"> </w:t>
      </w:r>
      <w:r w:rsidRPr="008031CD">
        <w:rPr>
          <w:lang w:val="sl-SI"/>
        </w:rPr>
        <w:t>proizvedena</w:t>
      </w:r>
      <w:r w:rsidRPr="008031CD">
        <w:rPr>
          <w:spacing w:val="-12"/>
          <w:lang w:val="sl-SI"/>
        </w:rPr>
        <w:t xml:space="preserve"> </w:t>
      </w:r>
      <w:r w:rsidRPr="008031CD">
        <w:rPr>
          <w:lang w:val="sl-SI"/>
        </w:rPr>
        <w:t>iz</w:t>
      </w:r>
      <w:r w:rsidRPr="008031CD">
        <w:rPr>
          <w:spacing w:val="-12"/>
          <w:lang w:val="sl-SI"/>
        </w:rPr>
        <w:t xml:space="preserve"> </w:t>
      </w:r>
      <w:r w:rsidRPr="008031CD">
        <w:rPr>
          <w:lang w:val="sl-SI"/>
        </w:rPr>
        <w:t>obnovljivih</w:t>
      </w:r>
      <w:r w:rsidRPr="008031CD">
        <w:rPr>
          <w:spacing w:val="-12"/>
          <w:lang w:val="sl-SI"/>
        </w:rPr>
        <w:t xml:space="preserve"> </w:t>
      </w:r>
      <w:r w:rsidRPr="008031CD">
        <w:rPr>
          <w:lang w:val="sl-SI"/>
        </w:rPr>
        <w:t>virov</w:t>
      </w:r>
      <w:r w:rsidRPr="008031CD">
        <w:rPr>
          <w:spacing w:val="-10"/>
          <w:lang w:val="sl-SI"/>
        </w:rPr>
        <w:t xml:space="preserve"> </w:t>
      </w:r>
      <w:r w:rsidRPr="008031CD">
        <w:rPr>
          <w:lang w:val="sl-SI"/>
        </w:rPr>
        <w:t>(OVE)</w:t>
      </w:r>
      <w:r w:rsidRPr="008031CD">
        <w:rPr>
          <w:spacing w:val="-11"/>
          <w:lang w:val="sl-SI"/>
        </w:rPr>
        <w:t xml:space="preserve"> </w:t>
      </w:r>
      <w:r w:rsidRPr="008031CD">
        <w:rPr>
          <w:lang w:val="sl-SI"/>
        </w:rPr>
        <w:t>oziroma</w:t>
      </w:r>
      <w:r w:rsidRPr="008031CD">
        <w:rPr>
          <w:spacing w:val="-11"/>
          <w:lang w:val="sl-SI"/>
        </w:rPr>
        <w:t xml:space="preserve"> </w:t>
      </w:r>
      <w:r w:rsidRPr="008031CD">
        <w:rPr>
          <w:lang w:val="sl-SI"/>
        </w:rPr>
        <w:t>v</w:t>
      </w:r>
      <w:r w:rsidRPr="008031CD">
        <w:rPr>
          <w:spacing w:val="-10"/>
          <w:lang w:val="sl-SI"/>
        </w:rPr>
        <w:t xml:space="preserve"> </w:t>
      </w:r>
      <w:r w:rsidRPr="008031CD">
        <w:rPr>
          <w:lang w:val="sl-SI"/>
        </w:rPr>
        <w:t>soproizvodnji</w:t>
      </w:r>
      <w:r w:rsidRPr="008031CD">
        <w:rPr>
          <w:spacing w:val="-12"/>
          <w:lang w:val="sl-SI"/>
        </w:rPr>
        <w:t xml:space="preserve"> </w:t>
      </w:r>
      <w:r w:rsidRPr="008031CD">
        <w:rPr>
          <w:lang w:val="sl-SI"/>
        </w:rPr>
        <w:t>električne</w:t>
      </w:r>
      <w:r w:rsidRPr="008031CD">
        <w:rPr>
          <w:spacing w:val="-11"/>
          <w:lang w:val="sl-SI"/>
        </w:rPr>
        <w:t xml:space="preserve"> </w:t>
      </w:r>
      <w:r w:rsidRPr="008031CD">
        <w:rPr>
          <w:lang w:val="sl-SI"/>
        </w:rPr>
        <w:t>energije</w:t>
      </w:r>
      <w:r w:rsidRPr="008031CD">
        <w:rPr>
          <w:spacing w:val="-11"/>
          <w:lang w:val="sl-SI"/>
        </w:rPr>
        <w:t xml:space="preserve"> </w:t>
      </w:r>
      <w:r w:rsidRPr="008031CD">
        <w:rPr>
          <w:lang w:val="sl-SI"/>
        </w:rPr>
        <w:t>(SPTE)</w:t>
      </w:r>
      <w:r w:rsidRPr="008031CD">
        <w:rPr>
          <w:spacing w:val="-11"/>
          <w:lang w:val="sl-SI"/>
        </w:rPr>
        <w:t xml:space="preserve"> </w:t>
      </w:r>
      <w:r w:rsidRPr="008031CD">
        <w:rPr>
          <w:lang w:val="sl-SI"/>
        </w:rPr>
        <w:t>z</w:t>
      </w:r>
      <w:r w:rsidRPr="008031CD">
        <w:rPr>
          <w:spacing w:val="-12"/>
          <w:lang w:val="sl-SI"/>
        </w:rPr>
        <w:t xml:space="preserve"> </w:t>
      </w:r>
      <w:r w:rsidRPr="008031CD">
        <w:rPr>
          <w:lang w:val="sl-SI"/>
        </w:rPr>
        <w:t>visokim izkoristkom.</w:t>
      </w:r>
    </w:p>
    <w:p w:rsidR="00F07552" w:rsidRPr="00121B87" w:rsidRDefault="00F07552" w:rsidP="00F07552">
      <w:pPr>
        <w:pStyle w:val="Telobesedila"/>
        <w:spacing w:before="158"/>
        <w:ind w:left="138"/>
        <w:jc w:val="both"/>
        <w:rPr>
          <w:lang w:val="es-ES"/>
        </w:rPr>
      </w:pPr>
      <w:r w:rsidRPr="00121B87">
        <w:rPr>
          <w:lang w:val="es-ES"/>
        </w:rPr>
        <w:t>DOKAZILO:</w:t>
      </w:r>
    </w:p>
    <w:p w:rsidR="00F07552" w:rsidRPr="00121B87" w:rsidRDefault="00F07552" w:rsidP="00F07552">
      <w:pPr>
        <w:pStyle w:val="Telobesedila"/>
        <w:tabs>
          <w:tab w:val="left" w:pos="858"/>
        </w:tabs>
        <w:spacing w:before="182"/>
        <w:ind w:left="498" w:right="1098"/>
        <w:rPr>
          <w:lang w:val="es-ES"/>
        </w:rPr>
      </w:pPr>
      <w:r w:rsidRPr="00121B87">
        <w:rPr>
          <w:rFonts w:ascii="Century Gothic" w:hAnsi="Century Gothic"/>
          <w:sz w:val="24"/>
          <w:lang w:val="es-ES"/>
        </w:rPr>
        <w:t>-</w:t>
      </w:r>
      <w:r w:rsidRPr="00121B87">
        <w:rPr>
          <w:rFonts w:ascii="Century Gothic" w:hAnsi="Century Gothic"/>
          <w:sz w:val="24"/>
          <w:lang w:val="es-ES"/>
        </w:rPr>
        <w:tab/>
      </w:r>
      <w:r w:rsidRPr="00121B87">
        <w:rPr>
          <w:lang w:val="es-ES"/>
        </w:rPr>
        <w:t>Izjava o izvoru dobavljene električne energije (OBRAZEC</w:t>
      </w:r>
      <w:r w:rsidRPr="00121B87">
        <w:rPr>
          <w:spacing w:val="-15"/>
          <w:lang w:val="es-ES"/>
        </w:rPr>
        <w:t xml:space="preserve"> </w:t>
      </w:r>
      <w:r w:rsidRPr="00121B87">
        <w:rPr>
          <w:lang w:val="es-ES"/>
        </w:rPr>
        <w:t>5)</w:t>
      </w:r>
    </w:p>
    <w:p w:rsidR="00F07552" w:rsidRPr="00121B87" w:rsidRDefault="00F07552" w:rsidP="00F07552">
      <w:pPr>
        <w:pStyle w:val="Telobesedila"/>
        <w:rPr>
          <w:lang w:val="es-ES"/>
        </w:rPr>
      </w:pPr>
    </w:p>
    <w:p w:rsidR="00F07552" w:rsidRDefault="00F07552" w:rsidP="00F07552">
      <w:pPr>
        <w:pStyle w:val="Naslov3"/>
        <w:keepNext w:val="0"/>
        <w:keepLines w:val="0"/>
        <w:widowControl w:val="0"/>
        <w:numPr>
          <w:ilvl w:val="3"/>
          <w:numId w:val="17"/>
        </w:numPr>
        <w:tabs>
          <w:tab w:val="left" w:pos="871"/>
        </w:tabs>
        <w:spacing w:line="240" w:lineRule="auto"/>
        <w:ind w:left="870" w:hanging="732"/>
        <w:jc w:val="both"/>
      </w:pPr>
      <w:r>
        <w:rPr>
          <w:u w:val="single"/>
        </w:rPr>
        <w:t>Zahtevane</w:t>
      </w:r>
      <w:r>
        <w:rPr>
          <w:spacing w:val="-7"/>
          <w:u w:val="single"/>
        </w:rPr>
        <w:t xml:space="preserve"> </w:t>
      </w:r>
      <w:r>
        <w:rPr>
          <w:u w:val="single"/>
        </w:rPr>
        <w:t>reference</w:t>
      </w:r>
    </w:p>
    <w:p w:rsidR="00F07552" w:rsidRDefault="00F07552" w:rsidP="00F07552">
      <w:pPr>
        <w:pStyle w:val="Telobesedila"/>
        <w:spacing w:before="1"/>
        <w:rPr>
          <w:b/>
          <w:sz w:val="16"/>
        </w:rPr>
      </w:pPr>
    </w:p>
    <w:p w:rsidR="00F07552" w:rsidRDefault="00F07552" w:rsidP="00F07552">
      <w:pPr>
        <w:pStyle w:val="Telobesedila"/>
        <w:spacing w:before="56"/>
        <w:ind w:left="138" w:right="135"/>
        <w:jc w:val="both"/>
      </w:pPr>
      <w:r>
        <w:t>Ponudnik</w:t>
      </w:r>
      <w:r>
        <w:rPr>
          <w:spacing w:val="-6"/>
        </w:rPr>
        <w:t xml:space="preserve"> </w:t>
      </w:r>
      <w:r>
        <w:t>mora</w:t>
      </w:r>
      <w:r>
        <w:rPr>
          <w:spacing w:val="-4"/>
        </w:rPr>
        <w:t xml:space="preserve"> </w:t>
      </w:r>
      <w:r>
        <w:t>za</w:t>
      </w:r>
      <w:r>
        <w:rPr>
          <w:spacing w:val="-3"/>
        </w:rPr>
        <w:t xml:space="preserve"> </w:t>
      </w:r>
      <w:r>
        <w:t>priznanje</w:t>
      </w:r>
      <w:r>
        <w:rPr>
          <w:spacing w:val="-3"/>
        </w:rPr>
        <w:t xml:space="preserve"> </w:t>
      </w:r>
      <w:r>
        <w:t>sposobnosti</w:t>
      </w:r>
      <w:r>
        <w:rPr>
          <w:spacing w:val="-3"/>
        </w:rPr>
        <w:t xml:space="preserve"> </w:t>
      </w:r>
      <w:r>
        <w:t>predložiti</w:t>
      </w:r>
      <w:r>
        <w:rPr>
          <w:spacing w:val="-4"/>
        </w:rPr>
        <w:t xml:space="preserve"> </w:t>
      </w:r>
      <w:r>
        <w:t>reference,</w:t>
      </w:r>
      <w:r>
        <w:rPr>
          <w:spacing w:val="-5"/>
        </w:rPr>
        <w:t xml:space="preserve"> </w:t>
      </w:r>
      <w:r>
        <w:t>ki</w:t>
      </w:r>
      <w:r>
        <w:rPr>
          <w:spacing w:val="-3"/>
        </w:rPr>
        <w:t xml:space="preserve"> </w:t>
      </w:r>
      <w:r>
        <w:t>jih</w:t>
      </w:r>
      <w:r>
        <w:rPr>
          <w:spacing w:val="-4"/>
        </w:rPr>
        <w:t xml:space="preserve"> </w:t>
      </w:r>
      <w:r>
        <w:t>vpiše</w:t>
      </w:r>
      <w:r>
        <w:rPr>
          <w:spacing w:val="-3"/>
        </w:rPr>
        <w:t xml:space="preserve"> </w:t>
      </w:r>
      <w:r>
        <w:t>tudi</w:t>
      </w:r>
      <w:r>
        <w:rPr>
          <w:spacing w:val="-6"/>
        </w:rPr>
        <w:t xml:space="preserve"> </w:t>
      </w:r>
      <w:r>
        <w:t>v</w:t>
      </w:r>
      <w:r>
        <w:rPr>
          <w:spacing w:val="-2"/>
        </w:rPr>
        <w:t xml:space="preserve"> </w:t>
      </w:r>
      <w:r>
        <w:t>izjavo</w:t>
      </w:r>
      <w:r>
        <w:rPr>
          <w:spacing w:val="-4"/>
        </w:rPr>
        <w:t xml:space="preserve"> </w:t>
      </w:r>
      <w:r>
        <w:t>o</w:t>
      </w:r>
      <w:r>
        <w:rPr>
          <w:spacing w:val="-2"/>
        </w:rPr>
        <w:t xml:space="preserve"> </w:t>
      </w:r>
      <w:r>
        <w:t>referencah,</w:t>
      </w:r>
      <w:r>
        <w:rPr>
          <w:spacing w:val="-3"/>
        </w:rPr>
        <w:t xml:space="preserve"> </w:t>
      </w:r>
      <w:r>
        <w:t xml:space="preserve">da je v preteklih treh letih na področju EU izvedel vsaj 3 podobne dobave električne energije, ki so individualno dosegle </w:t>
      </w:r>
      <w:r>
        <w:rPr>
          <w:b/>
        </w:rPr>
        <w:t xml:space="preserve">najmanj nivo </w:t>
      </w:r>
      <w:r w:rsidR="00EC42B3">
        <w:rPr>
          <w:b/>
        </w:rPr>
        <w:t>1</w:t>
      </w:r>
      <w:r>
        <w:rPr>
          <w:b/>
        </w:rPr>
        <w:t xml:space="preserve"> mio kWh oddaje električne</w:t>
      </w:r>
      <w:r>
        <w:rPr>
          <w:b/>
          <w:spacing w:val="-21"/>
        </w:rPr>
        <w:t xml:space="preserve"> </w:t>
      </w:r>
      <w:r>
        <w:rPr>
          <w:b/>
        </w:rPr>
        <w:t>energije</w:t>
      </w:r>
      <w:r>
        <w:t>.</w:t>
      </w:r>
    </w:p>
    <w:p w:rsidR="00F07552" w:rsidRDefault="00F07552" w:rsidP="00F07552">
      <w:pPr>
        <w:pStyle w:val="Telobesedila"/>
      </w:pPr>
    </w:p>
    <w:p w:rsidR="00F07552" w:rsidRDefault="00F07552" w:rsidP="00F07552">
      <w:pPr>
        <w:pStyle w:val="Telobesedila"/>
        <w:ind w:left="138"/>
        <w:jc w:val="both"/>
      </w:pPr>
      <w:proofErr w:type="gramStart"/>
      <w:r>
        <w:t>Priložene reference morajo biti podpisane in žigosane s strani naročnikov.</w:t>
      </w:r>
      <w:proofErr w:type="gramEnd"/>
    </w:p>
    <w:p w:rsidR="00F07552" w:rsidRDefault="00F07552" w:rsidP="00F07552">
      <w:pPr>
        <w:pStyle w:val="Telobesedila"/>
        <w:spacing w:before="8"/>
        <w:rPr>
          <w:sz w:val="20"/>
        </w:rPr>
      </w:pPr>
    </w:p>
    <w:p w:rsidR="00F07552" w:rsidRDefault="00F07552" w:rsidP="00F07552">
      <w:pPr>
        <w:pStyle w:val="Telobesedila"/>
        <w:ind w:left="138" w:right="135"/>
        <w:jc w:val="both"/>
      </w:pPr>
      <w:proofErr w:type="gramStart"/>
      <w:r>
        <w:t>Ponudniki lahko predložijo lastna referenčna potrdila, njihova vsebina pa mora biti enaka vsebini kot je zahtevana v obrazcu razpisne dokumentacije naročnika oziroma morajo biti iz njih razvidni vsi podatki, ki so zahtevani v obrazcu.</w:t>
      </w:r>
      <w:proofErr w:type="gramEnd"/>
    </w:p>
    <w:p w:rsidR="00F07552" w:rsidRDefault="00F07552" w:rsidP="00F07552">
      <w:pPr>
        <w:pStyle w:val="Telobesedila"/>
        <w:spacing w:before="10"/>
        <w:rPr>
          <w:sz w:val="21"/>
        </w:rPr>
      </w:pPr>
    </w:p>
    <w:p w:rsidR="00F07552" w:rsidRDefault="00F07552" w:rsidP="00F07552">
      <w:pPr>
        <w:pStyle w:val="Telobesedila"/>
        <w:ind w:left="138"/>
        <w:jc w:val="both"/>
      </w:pPr>
      <w:r>
        <w:t>DOKAZILO:</w:t>
      </w:r>
    </w:p>
    <w:p w:rsidR="00F07552" w:rsidRDefault="00F07552" w:rsidP="00F07552">
      <w:pPr>
        <w:pStyle w:val="Odstavekseznama"/>
        <w:numPr>
          <w:ilvl w:val="0"/>
          <w:numId w:val="16"/>
        </w:numPr>
        <w:tabs>
          <w:tab w:val="left" w:pos="859"/>
        </w:tabs>
        <w:jc w:val="left"/>
      </w:pPr>
      <w:r>
        <w:t>Izpolnjen obrazec</w:t>
      </w:r>
      <w:r>
        <w:rPr>
          <w:spacing w:val="-4"/>
        </w:rPr>
        <w:t xml:space="preserve"> </w:t>
      </w:r>
      <w:r>
        <w:t>»ESPD«</w:t>
      </w:r>
    </w:p>
    <w:p w:rsidR="00F07552" w:rsidRDefault="00F07552" w:rsidP="00F07552">
      <w:pPr>
        <w:pStyle w:val="Odstavekseznama"/>
        <w:numPr>
          <w:ilvl w:val="0"/>
          <w:numId w:val="16"/>
        </w:numPr>
        <w:tabs>
          <w:tab w:val="left" w:pos="859"/>
        </w:tabs>
        <w:spacing w:before="2" w:line="300" w:lineRule="exact"/>
        <w:jc w:val="left"/>
      </w:pPr>
      <w:r>
        <w:t>Izjava o referencah (OBRAZEC</w:t>
      </w:r>
      <w:r>
        <w:rPr>
          <w:spacing w:val="-10"/>
        </w:rPr>
        <w:t xml:space="preserve"> </w:t>
      </w:r>
      <w:r>
        <w:t>6)</w:t>
      </w:r>
    </w:p>
    <w:p w:rsidR="00F07552" w:rsidRDefault="00F07552" w:rsidP="00F07552">
      <w:pPr>
        <w:pStyle w:val="Odstavekseznama"/>
        <w:numPr>
          <w:ilvl w:val="0"/>
          <w:numId w:val="16"/>
        </w:numPr>
        <w:tabs>
          <w:tab w:val="left" w:pos="859"/>
        </w:tabs>
        <w:spacing w:line="300" w:lineRule="exact"/>
        <w:jc w:val="left"/>
      </w:pPr>
      <w:r>
        <w:t>Referenčno potrdilo (OBRAZEC</w:t>
      </w:r>
      <w:r>
        <w:rPr>
          <w:spacing w:val="-8"/>
        </w:rPr>
        <w:t xml:space="preserve"> </w:t>
      </w:r>
      <w:r>
        <w:t>6/1)</w:t>
      </w:r>
    </w:p>
    <w:p w:rsidR="00F07552" w:rsidRDefault="00F07552" w:rsidP="00F07552">
      <w:pPr>
        <w:pStyle w:val="Telobesedila"/>
        <w:spacing w:before="8"/>
        <w:rPr>
          <w:sz w:val="20"/>
        </w:rPr>
      </w:pPr>
    </w:p>
    <w:p w:rsidR="00F07552" w:rsidRDefault="00F07552" w:rsidP="00F07552">
      <w:pPr>
        <w:pStyle w:val="Naslov3"/>
        <w:keepNext w:val="0"/>
        <w:keepLines w:val="0"/>
        <w:widowControl w:val="0"/>
        <w:numPr>
          <w:ilvl w:val="3"/>
          <w:numId w:val="17"/>
        </w:numPr>
        <w:tabs>
          <w:tab w:val="left" w:pos="871"/>
        </w:tabs>
        <w:spacing w:line="240" w:lineRule="auto"/>
        <w:ind w:left="870" w:hanging="732"/>
        <w:jc w:val="both"/>
      </w:pPr>
      <w:r>
        <w:rPr>
          <w:u w:val="single"/>
        </w:rPr>
        <w:t>Bilančna</w:t>
      </w:r>
      <w:r>
        <w:rPr>
          <w:spacing w:val="-7"/>
          <w:u w:val="single"/>
        </w:rPr>
        <w:t xml:space="preserve"> </w:t>
      </w:r>
      <w:r>
        <w:rPr>
          <w:u w:val="single"/>
        </w:rPr>
        <w:t>skupina</w:t>
      </w:r>
    </w:p>
    <w:p w:rsidR="00F07552" w:rsidRDefault="00F07552" w:rsidP="00F07552">
      <w:pPr>
        <w:pStyle w:val="Telobesedila"/>
        <w:spacing w:before="3"/>
        <w:rPr>
          <w:b/>
          <w:sz w:val="16"/>
        </w:rPr>
      </w:pPr>
    </w:p>
    <w:p w:rsidR="00F07552" w:rsidRDefault="00F07552" w:rsidP="00F07552">
      <w:pPr>
        <w:pStyle w:val="Telobesedila"/>
        <w:spacing w:before="56"/>
        <w:ind w:left="138" w:right="137"/>
      </w:pPr>
      <w:r>
        <w:t xml:space="preserve">Ponudnik mora biti član bilančne skupine oziroma podskupine </w:t>
      </w:r>
      <w:proofErr w:type="gramStart"/>
      <w:r>
        <w:t>na</w:t>
      </w:r>
      <w:proofErr w:type="gramEnd"/>
      <w:r>
        <w:t xml:space="preserve"> območju Republike Slovenije.</w:t>
      </w:r>
    </w:p>
    <w:p w:rsidR="00F07552" w:rsidRDefault="00F07552" w:rsidP="00F07552">
      <w:pPr>
        <w:pStyle w:val="Telobesedila"/>
        <w:spacing w:before="10"/>
        <w:rPr>
          <w:sz w:val="21"/>
        </w:rPr>
      </w:pPr>
    </w:p>
    <w:p w:rsidR="00F07552" w:rsidRDefault="00F07552" w:rsidP="00F07552">
      <w:pPr>
        <w:pStyle w:val="Telobesedila"/>
        <w:ind w:left="138" w:right="1098"/>
      </w:pPr>
      <w:r>
        <w:t>DOKAZILO:</w:t>
      </w:r>
    </w:p>
    <w:p w:rsidR="00F07552" w:rsidRDefault="00F07552" w:rsidP="00F07552">
      <w:pPr>
        <w:pStyle w:val="Odstavekseznama"/>
        <w:numPr>
          <w:ilvl w:val="4"/>
          <w:numId w:val="17"/>
        </w:numPr>
        <w:tabs>
          <w:tab w:val="left" w:pos="859"/>
        </w:tabs>
        <w:jc w:val="left"/>
      </w:pPr>
      <w:r>
        <w:t>Izpolnjen obrazec</w:t>
      </w:r>
      <w:r>
        <w:rPr>
          <w:spacing w:val="-4"/>
        </w:rPr>
        <w:t xml:space="preserve"> </w:t>
      </w:r>
      <w:r>
        <w:t>»ESPD«</w:t>
      </w:r>
    </w:p>
    <w:p w:rsidR="00F07552" w:rsidRDefault="00F07552" w:rsidP="00F07552">
      <w:pPr>
        <w:spacing w:after="0" w:line="259" w:lineRule="auto"/>
        <w:ind w:left="0" w:firstLine="0"/>
        <w:jc w:val="left"/>
        <w:rPr>
          <w:b/>
        </w:rPr>
      </w:pPr>
    </w:p>
    <w:p w:rsidR="00F07552" w:rsidRDefault="00F07552" w:rsidP="00F07552">
      <w:pPr>
        <w:spacing w:after="0" w:line="259" w:lineRule="auto"/>
        <w:ind w:left="0" w:firstLine="0"/>
        <w:jc w:val="left"/>
        <w:rPr>
          <w:b/>
        </w:rPr>
      </w:pPr>
    </w:p>
    <w:p w:rsidR="00F07552" w:rsidRDefault="00F07552" w:rsidP="0054019A">
      <w:pPr>
        <w:pStyle w:val="Telobesedila"/>
        <w:sectPr w:rsidR="00F07552" w:rsidSect="00283AFF">
          <w:pgSz w:w="11910" w:h="16840"/>
          <w:pgMar w:top="1418" w:right="1134" w:bottom="1418" w:left="1134" w:header="746" w:footer="869" w:gutter="0"/>
          <w:cols w:space="708"/>
        </w:sectPr>
      </w:pPr>
    </w:p>
    <w:p w:rsidR="00F07552" w:rsidRPr="00121B87" w:rsidRDefault="00F07552" w:rsidP="0054019A">
      <w:pPr>
        <w:ind w:left="0" w:firstLine="0"/>
        <w:rPr>
          <w:lang w:val="es-ES"/>
        </w:rPr>
        <w:sectPr w:rsidR="00F07552" w:rsidRPr="00121B87" w:rsidSect="00283AFF">
          <w:headerReference w:type="default" r:id="rId27"/>
          <w:footerReference w:type="default" r:id="rId28"/>
          <w:pgSz w:w="11910" w:h="16840"/>
          <w:pgMar w:top="1418" w:right="1134" w:bottom="1418" w:left="1134" w:header="746" w:footer="869" w:gutter="0"/>
          <w:pgNumType w:start="12"/>
          <w:cols w:space="708"/>
        </w:sectPr>
      </w:pPr>
    </w:p>
    <w:p w:rsidR="00CA4E93" w:rsidRDefault="00CA4E93" w:rsidP="0054019A">
      <w:pPr>
        <w:spacing w:after="0" w:line="259" w:lineRule="auto"/>
        <w:ind w:left="0" w:firstLine="0"/>
        <w:jc w:val="left"/>
      </w:pPr>
    </w:p>
    <w:sectPr w:rsidR="00CA4E93" w:rsidSect="009A3D60">
      <w:headerReference w:type="even" r:id="rId29"/>
      <w:headerReference w:type="default" r:id="rId30"/>
      <w:footerReference w:type="even" r:id="rId31"/>
      <w:footerReference w:type="default" r:id="rId32"/>
      <w:headerReference w:type="first" r:id="rId33"/>
      <w:footerReference w:type="first" r:id="rId34"/>
      <w:pgSz w:w="11904" w:h="16836"/>
      <w:pgMar w:top="1418" w:right="1134" w:bottom="1418" w:left="1134" w:header="964" w:footer="393"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622" w:rsidRDefault="00995622">
      <w:pPr>
        <w:spacing w:after="0" w:line="240" w:lineRule="auto"/>
      </w:pPr>
      <w:r>
        <w:separator/>
      </w:r>
    </w:p>
  </w:endnote>
  <w:endnote w:type="continuationSeparator" w:id="0">
    <w:p w:rsidR="00995622" w:rsidRDefault="009956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06F" w:usb1="1200FBEF" w:usb2="0064C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622" w:rsidRDefault="00995622" w:rsidP="008031CD">
    <w:pPr>
      <w:spacing w:after="11" w:line="259" w:lineRule="auto"/>
      <w:ind w:left="370" w:right="-117" w:firstLine="0"/>
      <w:jc w:val="left"/>
    </w:pPr>
    <w:r>
      <w:rPr>
        <w:rFonts w:ascii="Century Gothic" w:eastAsia="Century Gothic" w:hAnsi="Century Gothic" w:cs="Century Gothic"/>
        <w:b/>
        <w:color w:val="0070C0"/>
        <w:sz w:val="15"/>
      </w:rPr>
      <w:t>EKO-PARK d.o.o. Lendava, javno podjetje / ÖKO-PARK Kft. Lendva, közhasznú vállalat</w:t>
    </w:r>
    <w:r>
      <w:rPr>
        <w:rFonts w:ascii="Century Gothic" w:eastAsia="Century Gothic" w:hAnsi="Century Gothic" w:cs="Century Gothic"/>
        <w:color w:val="0070C0"/>
        <w:sz w:val="15"/>
      </w:rPr>
      <w:t xml:space="preserve"> </w:t>
    </w:r>
    <w:r>
      <w:rPr>
        <w:rFonts w:ascii="Century Gothic" w:eastAsia="Century Gothic" w:hAnsi="Century Gothic" w:cs="Century Gothic"/>
        <w:b/>
        <w:color w:val="0070C0"/>
        <w:sz w:val="14"/>
      </w:rPr>
      <w:t xml:space="preserve">• </w:t>
    </w:r>
    <w:r>
      <w:rPr>
        <w:rFonts w:ascii="Century Gothic" w:eastAsia="Century Gothic" w:hAnsi="Century Gothic" w:cs="Century Gothic"/>
        <w:b/>
        <w:color w:val="0070C0"/>
        <w:sz w:val="15"/>
      </w:rPr>
      <w:t xml:space="preserve">Glavna ulica 109, SI-9220 Lendava </w:t>
    </w:r>
    <w:r>
      <w:rPr>
        <w:rFonts w:ascii="Century Gothic" w:eastAsia="Century Gothic" w:hAnsi="Century Gothic" w:cs="Century Gothic"/>
        <w:color w:val="0070C0"/>
        <w:sz w:val="14"/>
      </w:rPr>
      <w:t xml:space="preserve">Osnovni kapital: 316.723,00 EUR • Št. reg. vložka: 1/02808/00  • TRR: 02342-0254404513  • Matična številka: 1953524  • ID za DDV: SI 87430401 </w:t>
    </w:r>
  </w:p>
  <w:p w:rsidR="00995622" w:rsidRPr="008031CD" w:rsidRDefault="00995622">
    <w:pPr>
      <w:pStyle w:val="Noga"/>
      <w:rPr>
        <w:lang w:val="sl-SI"/>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622" w:rsidRDefault="00995622">
    <w:pPr>
      <w:pStyle w:val="Telobesedila"/>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622" w:rsidRDefault="00995622">
    <w:pPr>
      <w:pStyle w:val="Telobesedila"/>
      <w:spacing w:line="14" w:lineRule="auto"/>
      <w:rPr>
        <w:sz w:val="20"/>
      </w:rPr>
    </w:pPr>
    <w:r>
      <w:rPr>
        <w:noProof/>
        <w:lang w:val="sl-SI" w:eastAsia="sl-SI"/>
      </w:rPr>
      <mc:AlternateContent>
        <mc:Choice Requires="wps">
          <w:drawing>
            <wp:anchor distT="0" distB="0" distL="114300" distR="114300" simplePos="0" relativeHeight="251671552" behindDoc="1" locked="0" layoutInCell="1" allowOverlap="1" wp14:anchorId="6EA2656B" wp14:editId="6719A41E">
              <wp:simplePos x="0" y="0"/>
              <wp:positionH relativeFrom="page">
                <wp:posOffset>3603625</wp:posOffset>
              </wp:positionH>
              <wp:positionV relativeFrom="page">
                <wp:posOffset>10001250</wp:posOffset>
              </wp:positionV>
              <wp:extent cx="340360" cy="139700"/>
              <wp:effectExtent l="3175" t="0" r="0" b="317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36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5622" w:rsidRDefault="00995622">
                          <w:pPr>
                            <w:spacing w:line="203" w:lineRule="exact"/>
                            <w:ind w:left="40"/>
                            <w:rPr>
                              <w:sz w:val="18"/>
                            </w:rPr>
                          </w:pPr>
                          <w:r>
                            <w:fldChar w:fldCharType="begin"/>
                          </w:r>
                          <w:r>
                            <w:rPr>
                              <w:sz w:val="18"/>
                            </w:rPr>
                            <w:instrText xml:space="preserve"> PAGE </w:instrText>
                          </w:r>
                          <w:r>
                            <w:fldChar w:fldCharType="separate"/>
                          </w:r>
                          <w:r>
                            <w:rPr>
                              <w:noProof/>
                              <w:sz w:val="18"/>
                            </w:rPr>
                            <w:t>13</w:t>
                          </w:r>
                          <w:r>
                            <w:fldChar w:fldCharType="end"/>
                          </w:r>
                          <w:r>
                            <w:rPr>
                              <w:sz w:val="18"/>
                            </w:rPr>
                            <w:t>/ 14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63" type="#_x0000_t202" style="position:absolute;margin-left:283.75pt;margin-top:787.5pt;width:26.8pt;height:11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" filled="f" stroked="f">
              <v:textbox inset="0,0,0,0">
                <w:txbxContent>
                  <w:p w:rsidR="00995622" w:rsidRDefault="00995622">
                    <w:pPr>
                      <w:spacing w:line="203" w:lineRule="exact"/>
                      <w:ind w:left="40"/>
                      <w:rPr>
                        <w:sz w:val="18"/>
                      </w:rPr>
                    </w:pPr>
                    <w:r>
                      <w:fldChar w:fldCharType="begin"/>
                    </w:r>
                    <w:r>
                      <w:rPr>
                        <w:sz w:val="18"/>
                      </w:rPr>
                      <w:instrText xml:space="preserve"> PAGE </w:instrText>
                    </w:r>
                    <w:r>
                      <w:fldChar w:fldCharType="separate"/>
                    </w:r>
                    <w:r>
                      <w:rPr>
                        <w:noProof/>
                        <w:sz w:val="18"/>
                      </w:rPr>
                      <w:t>13</w:t>
                    </w:r>
                    <w:r>
                      <w:fldChar w:fldCharType="end"/>
                    </w:r>
                    <w:r>
                      <w:rPr>
                        <w:sz w:val="18"/>
                      </w:rPr>
                      <w:t>/ 14</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622" w:rsidRDefault="00995622">
    <w:pPr>
      <w:spacing w:after="160" w:line="259" w:lineRule="auto"/>
      <w:ind w:left="0" w:firstLine="0"/>
      <w:jc w:val="lef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622" w:rsidRDefault="00995622">
    <w:pPr>
      <w:spacing w:after="160" w:line="259" w:lineRule="auto"/>
      <w:ind w:left="0" w:firstLine="0"/>
      <w:jc w:val="lef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622" w:rsidRDefault="00995622">
    <w:pPr>
      <w:spacing w:after="160" w:line="259" w:lineRule="auto"/>
      <w:ind w:lef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622" w:rsidRDefault="00995622">
      <w:pPr>
        <w:spacing w:after="0" w:line="240" w:lineRule="auto"/>
      </w:pPr>
      <w:r>
        <w:separator/>
      </w:r>
    </w:p>
  </w:footnote>
  <w:footnote w:type="continuationSeparator" w:id="0">
    <w:p w:rsidR="00995622" w:rsidRDefault="009956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622" w:rsidRDefault="00995622">
    <w:pPr>
      <w:pStyle w:val="Glava"/>
    </w:pPr>
    <w:r>
      <w:rPr>
        <w:noProof/>
        <w:lang w:val="sl-SI" w:eastAsia="sl-SI"/>
      </w:rPr>
      <mc:AlternateContent>
        <mc:Choice Requires="wpg">
          <w:drawing>
            <wp:anchor distT="0" distB="0" distL="114300" distR="114300" simplePos="0" relativeHeight="251675648" behindDoc="0" locked="0" layoutInCell="1" allowOverlap="1" wp14:anchorId="02FAB7ED" wp14:editId="676EB8CA">
              <wp:simplePos x="0" y="0"/>
              <wp:positionH relativeFrom="page">
                <wp:posOffset>1066800</wp:posOffset>
              </wp:positionH>
              <wp:positionV relativeFrom="page">
                <wp:posOffset>152400</wp:posOffset>
              </wp:positionV>
              <wp:extent cx="5798185" cy="718820"/>
              <wp:effectExtent l="0" t="0" r="0" b="5080"/>
              <wp:wrapSquare wrapText="bothSides"/>
              <wp:docPr id="23" name="Group 30108"/>
              <wp:cNvGraphicFramePr/>
              <a:graphic xmlns:a="http://schemas.openxmlformats.org/drawingml/2006/main">
                <a:graphicData uri="http://schemas.microsoft.com/office/word/2010/wordprocessingGroup">
                  <wpg:wgp>
                    <wpg:cNvGrpSpPr/>
                    <wpg:grpSpPr>
                      <a:xfrm>
                        <a:off x="0" y="0"/>
                        <a:ext cx="5798185" cy="718820"/>
                        <a:chOff x="0" y="0"/>
                        <a:chExt cx="5798566" cy="930606"/>
                      </a:xfrm>
                    </wpg:grpSpPr>
                    <wps:wsp>
                      <wps:cNvPr id="24" name="Rectangle 30111"/>
                      <wps:cNvSpPr/>
                      <wps:spPr>
                        <a:xfrm>
                          <a:off x="3565220" y="652841"/>
                          <a:ext cx="51809" cy="207922"/>
                        </a:xfrm>
                        <a:prstGeom prst="rect">
                          <a:avLst/>
                        </a:prstGeom>
                        <a:ln>
                          <a:noFill/>
                        </a:ln>
                      </wps:spPr>
                      <wps:txbx>
                        <w:txbxContent>
                          <w:p w:rsidR="00995622" w:rsidRDefault="00995622" w:rsidP="00015D73">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25" name="Rectangle 30112"/>
                      <wps:cNvSpPr/>
                      <wps:spPr>
                        <a:xfrm>
                          <a:off x="18288" y="808304"/>
                          <a:ext cx="39863" cy="139625"/>
                        </a:xfrm>
                        <a:prstGeom prst="rect">
                          <a:avLst/>
                        </a:prstGeom>
                        <a:ln>
                          <a:noFill/>
                        </a:ln>
                      </wps:spPr>
                      <wps:txbx>
                        <w:txbxContent>
                          <w:p w:rsidR="00995622" w:rsidRDefault="00995622" w:rsidP="00015D73">
                            <w:pPr>
                              <w:spacing w:after="160" w:line="259" w:lineRule="auto"/>
                              <w:ind w:left="0" w:firstLine="0"/>
                              <w:jc w:val="left"/>
                            </w:pPr>
                            <w:r>
                              <w:rPr>
                                <w:rFonts w:ascii="Century Gothic" w:eastAsia="Century Gothic" w:hAnsi="Century Gothic" w:cs="Century Gothic"/>
                                <w:color w:val="0070C0"/>
                                <w:sz w:val="17"/>
                              </w:rPr>
                              <w:t xml:space="preserve"> </w:t>
                            </w:r>
                          </w:p>
                        </w:txbxContent>
                      </wps:txbx>
                      <wps:bodyPr horzOverflow="overflow" vert="horz" lIns="0" tIns="0" rIns="0" bIns="0" rtlCol="0">
                        <a:noAutofit/>
                      </wps:bodyPr>
                    </wps:wsp>
                    <wps:wsp>
                      <wps:cNvPr id="26" name="Rectangle 30113"/>
                      <wps:cNvSpPr/>
                      <wps:spPr>
                        <a:xfrm>
                          <a:off x="1004265" y="808304"/>
                          <a:ext cx="3240883" cy="139625"/>
                        </a:xfrm>
                        <a:prstGeom prst="rect">
                          <a:avLst/>
                        </a:prstGeom>
                        <a:ln>
                          <a:noFill/>
                        </a:ln>
                      </wps:spPr>
                      <wps:txbx>
                        <w:txbxContent>
                          <w:p w:rsidR="00995622" w:rsidRDefault="00995622" w:rsidP="00015D73">
                            <w:pPr>
                              <w:spacing w:after="160" w:line="259" w:lineRule="auto"/>
                              <w:ind w:left="0" w:firstLine="0"/>
                              <w:jc w:val="left"/>
                            </w:pPr>
                            <w:r>
                              <w:rPr>
                                <w:rFonts w:ascii="Century Gothic" w:eastAsia="Century Gothic" w:hAnsi="Century Gothic" w:cs="Century Gothic"/>
                                <w:color w:val="0070C0"/>
                                <w:sz w:val="17"/>
                              </w:rPr>
                              <w:t>Tel: 02 577 62 86 | Fax: 02 577 62 84 | info@eko</w:t>
                            </w:r>
                          </w:p>
                        </w:txbxContent>
                      </wps:txbx>
                      <wps:bodyPr horzOverflow="overflow" vert="horz" lIns="0" tIns="0" rIns="0" bIns="0" rtlCol="0">
                        <a:noAutofit/>
                      </wps:bodyPr>
                    </wps:wsp>
                    <wps:wsp>
                      <wps:cNvPr id="27" name="Rectangle 30114"/>
                      <wps:cNvSpPr/>
                      <wps:spPr>
                        <a:xfrm>
                          <a:off x="3441776" y="808304"/>
                          <a:ext cx="47779" cy="139625"/>
                        </a:xfrm>
                        <a:prstGeom prst="rect">
                          <a:avLst/>
                        </a:prstGeom>
                        <a:ln>
                          <a:noFill/>
                        </a:ln>
                      </wps:spPr>
                      <wps:txbx>
                        <w:txbxContent>
                          <w:p w:rsidR="00995622" w:rsidRDefault="00995622" w:rsidP="00015D73">
                            <w:pPr>
                              <w:spacing w:after="160" w:line="259" w:lineRule="auto"/>
                              <w:ind w:left="0" w:firstLine="0"/>
                              <w:jc w:val="left"/>
                            </w:pPr>
                            <w:r>
                              <w:rPr>
                                <w:rFonts w:ascii="Century Gothic" w:eastAsia="Century Gothic" w:hAnsi="Century Gothic" w:cs="Century Gothic"/>
                                <w:color w:val="0070C0"/>
                                <w:sz w:val="17"/>
                              </w:rPr>
                              <w:t>-</w:t>
                            </w:r>
                          </w:p>
                        </w:txbxContent>
                      </wps:txbx>
                      <wps:bodyPr horzOverflow="overflow" vert="horz" lIns="0" tIns="0" rIns="0" bIns="0" rtlCol="0">
                        <a:noAutofit/>
                      </wps:bodyPr>
                    </wps:wsp>
                    <wps:wsp>
                      <wps:cNvPr id="28" name="Rectangle 30115"/>
                      <wps:cNvSpPr/>
                      <wps:spPr>
                        <a:xfrm>
                          <a:off x="3478352" y="808304"/>
                          <a:ext cx="1268866" cy="139625"/>
                        </a:xfrm>
                        <a:prstGeom prst="rect">
                          <a:avLst/>
                        </a:prstGeom>
                        <a:ln>
                          <a:noFill/>
                        </a:ln>
                      </wps:spPr>
                      <wps:txbx>
                        <w:txbxContent>
                          <w:p w:rsidR="00995622" w:rsidRDefault="00995622" w:rsidP="00015D73">
                            <w:pPr>
                              <w:spacing w:after="160" w:line="259" w:lineRule="auto"/>
                              <w:ind w:left="0" w:firstLine="0"/>
                              <w:jc w:val="left"/>
                            </w:pPr>
                            <w:r>
                              <w:rPr>
                                <w:rFonts w:ascii="Century Gothic" w:eastAsia="Century Gothic" w:hAnsi="Century Gothic" w:cs="Century Gothic"/>
                                <w:color w:val="0070C0"/>
                                <w:sz w:val="17"/>
                              </w:rPr>
                              <w:t>park.si | www.eko</w:t>
                            </w:r>
                          </w:p>
                        </w:txbxContent>
                      </wps:txbx>
                      <wps:bodyPr horzOverflow="overflow" vert="horz" lIns="0" tIns="0" rIns="0" bIns="0" rtlCol="0">
                        <a:noAutofit/>
                      </wps:bodyPr>
                    </wps:wsp>
                    <wps:wsp>
                      <wps:cNvPr id="29" name="Rectangle 30116"/>
                      <wps:cNvSpPr/>
                      <wps:spPr>
                        <a:xfrm>
                          <a:off x="4432758" y="808304"/>
                          <a:ext cx="47779" cy="139625"/>
                        </a:xfrm>
                        <a:prstGeom prst="rect">
                          <a:avLst/>
                        </a:prstGeom>
                        <a:ln>
                          <a:noFill/>
                        </a:ln>
                      </wps:spPr>
                      <wps:txbx>
                        <w:txbxContent>
                          <w:p w:rsidR="00995622" w:rsidRDefault="00995622" w:rsidP="00015D73">
                            <w:pPr>
                              <w:spacing w:after="160" w:line="259" w:lineRule="auto"/>
                              <w:ind w:left="0" w:firstLine="0"/>
                              <w:jc w:val="left"/>
                            </w:pPr>
                            <w:r>
                              <w:rPr>
                                <w:rFonts w:ascii="Century Gothic" w:eastAsia="Century Gothic" w:hAnsi="Century Gothic" w:cs="Century Gothic"/>
                                <w:color w:val="0070C0"/>
                                <w:sz w:val="17"/>
                              </w:rPr>
                              <w:t>-</w:t>
                            </w:r>
                          </w:p>
                        </w:txbxContent>
                      </wps:txbx>
                      <wps:bodyPr horzOverflow="overflow" vert="horz" lIns="0" tIns="0" rIns="0" bIns="0" rtlCol="0">
                        <a:noAutofit/>
                      </wps:bodyPr>
                    </wps:wsp>
                    <wps:wsp>
                      <wps:cNvPr id="30" name="Rectangle 30117"/>
                      <wps:cNvSpPr/>
                      <wps:spPr>
                        <a:xfrm>
                          <a:off x="4469333" y="808304"/>
                          <a:ext cx="433893" cy="139625"/>
                        </a:xfrm>
                        <a:prstGeom prst="rect">
                          <a:avLst/>
                        </a:prstGeom>
                        <a:ln>
                          <a:noFill/>
                        </a:ln>
                      </wps:spPr>
                      <wps:txbx>
                        <w:txbxContent>
                          <w:p w:rsidR="00995622" w:rsidRDefault="00995622" w:rsidP="00015D73">
                            <w:pPr>
                              <w:spacing w:after="160" w:line="259" w:lineRule="auto"/>
                              <w:ind w:left="0" w:firstLine="0"/>
                              <w:jc w:val="left"/>
                            </w:pPr>
                            <w:r>
                              <w:rPr>
                                <w:rFonts w:ascii="Century Gothic" w:eastAsia="Century Gothic" w:hAnsi="Century Gothic" w:cs="Century Gothic"/>
                                <w:color w:val="0070C0"/>
                                <w:sz w:val="17"/>
                              </w:rPr>
                              <w:t>park.si</w:t>
                            </w:r>
                          </w:p>
                        </w:txbxContent>
                      </wps:txbx>
                      <wps:bodyPr horzOverflow="overflow" vert="horz" lIns="0" tIns="0" rIns="0" bIns="0" rtlCol="0">
                        <a:noAutofit/>
                      </wps:bodyPr>
                    </wps:wsp>
                    <wps:wsp>
                      <wps:cNvPr id="31" name="Rectangle 30118"/>
                      <wps:cNvSpPr/>
                      <wps:spPr>
                        <a:xfrm>
                          <a:off x="4795470" y="808304"/>
                          <a:ext cx="39864" cy="139625"/>
                        </a:xfrm>
                        <a:prstGeom prst="rect">
                          <a:avLst/>
                        </a:prstGeom>
                        <a:ln>
                          <a:noFill/>
                        </a:ln>
                      </wps:spPr>
                      <wps:txbx>
                        <w:txbxContent>
                          <w:p w:rsidR="00995622" w:rsidRDefault="00995622" w:rsidP="00015D73">
                            <w:pPr>
                              <w:spacing w:after="160" w:line="259" w:lineRule="auto"/>
                              <w:ind w:left="0" w:firstLine="0"/>
                              <w:jc w:val="left"/>
                            </w:pPr>
                            <w:r>
                              <w:rPr>
                                <w:rFonts w:ascii="Century Gothic" w:eastAsia="Century Gothic" w:hAnsi="Century Gothic" w:cs="Century Gothic"/>
                                <w:color w:val="0070C0"/>
                                <w:sz w:val="17"/>
                              </w:rPr>
                              <w:t xml:space="preserve"> </w:t>
                            </w:r>
                          </w:p>
                        </w:txbxContent>
                      </wps:txbx>
                      <wps:bodyPr horzOverflow="overflow" vert="horz" lIns="0" tIns="0" rIns="0" bIns="0" rtlCol="0">
                        <a:noAutofit/>
                      </wps:bodyPr>
                    </wps:wsp>
                    <wps:wsp>
                      <wps:cNvPr id="30305" name="Shape 31564"/>
                      <wps:cNvSpPr/>
                      <wps:spPr>
                        <a:xfrm>
                          <a:off x="0" y="924510"/>
                          <a:ext cx="5798566" cy="9144"/>
                        </a:xfrm>
                        <a:custGeom>
                          <a:avLst/>
                          <a:gdLst/>
                          <a:ahLst/>
                          <a:cxnLst/>
                          <a:rect l="0" t="0" r="0" b="0"/>
                          <a:pathLst>
                            <a:path w="5798566" h="9144">
                              <a:moveTo>
                                <a:pt x="0" y="0"/>
                              </a:moveTo>
                              <a:lnTo>
                                <a:pt x="5798566" y="0"/>
                              </a:lnTo>
                              <a:lnTo>
                                <a:pt x="5798566" y="9144"/>
                              </a:lnTo>
                              <a:lnTo>
                                <a:pt x="0" y="9144"/>
                              </a:lnTo>
                              <a:lnTo>
                                <a:pt x="0" y="0"/>
                              </a:lnTo>
                            </a:path>
                          </a:pathLst>
                        </a:custGeom>
                        <a:ln w="0" cap="flat">
                          <a:miter lim="127000"/>
                        </a:ln>
                      </wps:spPr>
                      <wps:style>
                        <a:lnRef idx="0">
                          <a:srgbClr val="000000">
                            <a:alpha val="0"/>
                          </a:srgbClr>
                        </a:lnRef>
                        <a:fillRef idx="1">
                          <a:srgbClr val="548DD4"/>
                        </a:fillRef>
                        <a:effectRef idx="0">
                          <a:scrgbClr r="0" g="0" b="0"/>
                        </a:effectRef>
                        <a:fontRef idx="none"/>
                      </wps:style>
                      <wps:bodyPr/>
                    </wps:wsp>
                    <pic:pic xmlns:pic="http://schemas.openxmlformats.org/drawingml/2006/picture">
                      <pic:nvPicPr>
                        <pic:cNvPr id="30315" name="Picture 30110"/>
                        <pic:cNvPicPr/>
                      </pic:nvPicPr>
                      <pic:blipFill>
                        <a:blip r:embed="rId1"/>
                        <a:stretch>
                          <a:fillRect/>
                        </a:stretch>
                      </pic:blipFill>
                      <pic:spPr>
                        <a:xfrm>
                          <a:off x="2251024" y="0"/>
                          <a:ext cx="1307338" cy="780999"/>
                        </a:xfrm>
                        <a:prstGeom prst="rect">
                          <a:avLst/>
                        </a:prstGeom>
                      </pic:spPr>
                    </pic:pic>
                  </wpg:wgp>
                </a:graphicData>
              </a:graphic>
              <wp14:sizeRelV relativeFrom="margin">
                <wp14:pctHeight>0</wp14:pctHeight>
              </wp14:sizeRelV>
            </wp:anchor>
          </w:drawing>
        </mc:Choice>
        <mc:Fallback>
          <w:pict>
            <v:group id="Group 30108" o:spid="_x0000_s1029" style="position:absolute;margin-left:84pt;margin-top:12pt;width:456.55pt;height:56.6pt;z-index:251675648;mso-position-horizontal-relative:page;mso-position-vertical-relative:page;mso-height-relative:margin" coordsize="57985,9306"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">
              <v:rect id="Rectangle 30111" o:spid="_x0000_s1030" style="position:absolute;left:35652;top:6528;width:518;height:20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s+vsUA&#10;AADbAAAADwAAAGRycy9kb3ducmV2LnhtbESPT2vCQBTE7wW/w/KE3urGI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qz6+xQAAANsAAAAPAAAAAAAAAAAAAAAAAJgCAABkcnMv&#10;ZG93bnJldi54bWxQSwUGAAAAAAQABAD1AAAAigMAAAAA&#10;" filled="f" stroked="f">
                <v:textbox inset="0,0,0,0">
                  <w:txbxContent>
                    <w:p w:rsidR="00995622" w:rsidRDefault="00995622" w:rsidP="00015D73">
                      <w:pPr>
                        <w:spacing w:after="160" w:line="259" w:lineRule="auto"/>
                        <w:ind w:left="0" w:firstLine="0"/>
                        <w:jc w:val="left"/>
                      </w:pPr>
                      <w:r>
                        <w:rPr>
                          <w:rFonts w:ascii="Arial" w:eastAsia="Arial" w:hAnsi="Arial" w:cs="Arial"/>
                          <w:sz w:val="22"/>
                        </w:rPr>
                        <w:t xml:space="preserve"> </w:t>
                      </w:r>
                    </w:p>
                  </w:txbxContent>
                </v:textbox>
              </v:rect>
              <v:rect id="Rectangle 30112" o:spid="_x0000_s1031" style="position:absolute;left:182;top:8083;width:399;height:1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ebJcUA&#10;AADbAAAADwAAAGRycy9kb3ducmV2LnhtbESPT2vCQBTE7wW/w/KE3urGg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55slxQAAANsAAAAPAAAAAAAAAAAAAAAAAJgCAABkcnMv&#10;ZG93bnJldi54bWxQSwUGAAAAAAQABAD1AAAAigMAAAAA&#10;" filled="f" stroked="f">
                <v:textbox inset="0,0,0,0">
                  <w:txbxContent>
                    <w:p w:rsidR="00995622" w:rsidRDefault="00995622" w:rsidP="00015D73">
                      <w:pPr>
                        <w:spacing w:after="160" w:line="259" w:lineRule="auto"/>
                        <w:ind w:left="0" w:firstLine="0"/>
                        <w:jc w:val="left"/>
                      </w:pPr>
                      <w:r>
                        <w:rPr>
                          <w:rFonts w:ascii="Century Gothic" w:eastAsia="Century Gothic" w:hAnsi="Century Gothic" w:cs="Century Gothic"/>
                          <w:color w:val="0070C0"/>
                          <w:sz w:val="17"/>
                        </w:rPr>
                        <w:t xml:space="preserve"> </w:t>
                      </w:r>
                    </w:p>
                  </w:txbxContent>
                </v:textbox>
              </v:rect>
              <v:rect id="Rectangle 30113" o:spid="_x0000_s1032" style="position:absolute;left:10042;top:8083;width:32409;height:1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UFUsUA&#10;AADbAAAADwAAAGRycy9kb3ducmV2LnhtbESPQWvCQBSE7wX/w/KE3uqmOYSYuoq0leTYqqC9PbLP&#10;JJh9G7JrkvbXdwsFj8PMfMOsNpNpxUC9aywreF5EIIhLqxuuFBwPu6cUhPPIGlvLpOCbHGzWs4cV&#10;ZtqO/EnD3lciQNhlqKD2vsukdGVNBt3CdsTBu9jeoA+yr6TucQxw08o4ihJpsOGwUGNHrzWV1/3N&#10;KMjTbnsu7M9Yte9f+enjtHw7LL1Sj/Np+wLC0+Tv4f92oRXECfx9C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NQVSxQAAANsAAAAPAAAAAAAAAAAAAAAAAJgCAABkcnMv&#10;ZG93bnJldi54bWxQSwUGAAAAAAQABAD1AAAAigMAAAAA&#10;" filled="f" stroked="f">
                <v:textbox inset="0,0,0,0">
                  <w:txbxContent>
                    <w:p w:rsidR="00995622" w:rsidRDefault="00995622" w:rsidP="00015D73">
                      <w:pPr>
                        <w:spacing w:after="160" w:line="259" w:lineRule="auto"/>
                        <w:ind w:left="0" w:firstLine="0"/>
                        <w:jc w:val="left"/>
                      </w:pPr>
                      <w:r>
                        <w:rPr>
                          <w:rFonts w:ascii="Century Gothic" w:eastAsia="Century Gothic" w:hAnsi="Century Gothic" w:cs="Century Gothic"/>
                          <w:color w:val="0070C0"/>
                          <w:sz w:val="17"/>
                        </w:rPr>
                        <w:t>Tel: 02 577 62 86 | Fax: 02 577 62 84 | info@eko</w:t>
                      </w:r>
                    </w:p>
                  </w:txbxContent>
                </v:textbox>
              </v:rect>
              <v:rect id="Rectangle 30114" o:spid="_x0000_s1033" style="position:absolute;left:34417;top:8083;width:478;height:1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mgycUA&#10;AADbAAAADwAAAGRycy9kb3ducmV2LnhtbESPT2vCQBTE7wW/w/KE3urGHKxJXUX8gx7bKNjeHtnX&#10;JJh9G7JrkvbTdwuCx2FmfsMsVoOpRUetqywrmE4iEMS51RUXCs6n/cschPPIGmvLpOCHHKyWo6cF&#10;ptr2/EFd5gsRIOxSVFB636RSurwkg25iG+LgfdvWoA+yLaRusQ9wU8s4imbSYMVhocSGNiXl1+xm&#10;FBzmzfrzaH/7ot59HS7vl2R7SrxSz+Nh/QbC0+Af4Xv7qBXEr/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eaDJxQAAANsAAAAPAAAAAAAAAAAAAAAAAJgCAABkcnMv&#10;ZG93bnJldi54bWxQSwUGAAAAAAQABAD1AAAAigMAAAAA&#10;" filled="f" stroked="f">
                <v:textbox inset="0,0,0,0">
                  <w:txbxContent>
                    <w:p w:rsidR="00995622" w:rsidRDefault="00995622" w:rsidP="00015D73">
                      <w:pPr>
                        <w:spacing w:after="160" w:line="259" w:lineRule="auto"/>
                        <w:ind w:left="0" w:firstLine="0"/>
                        <w:jc w:val="left"/>
                      </w:pPr>
                      <w:r>
                        <w:rPr>
                          <w:rFonts w:ascii="Century Gothic" w:eastAsia="Century Gothic" w:hAnsi="Century Gothic" w:cs="Century Gothic"/>
                          <w:color w:val="0070C0"/>
                          <w:sz w:val="17"/>
                        </w:rPr>
                        <w:t>-</w:t>
                      </w:r>
                    </w:p>
                  </w:txbxContent>
                </v:textbox>
              </v:rect>
              <v:rect id="Rectangle 30115" o:spid="_x0000_s1034" style="position:absolute;left:34783;top:8083;width:12689;height:1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Y0u78A&#10;AADbAAAADwAAAGRycy9kb3ducmV2LnhtbERPy6rCMBDdC/5DGMGdproQrUYRvRdd+gJ1NzRjW2wm&#10;pYm2+vVmIbg8nPds0ZhCPKlyuWUFg34EgjixOudUwen43xuDcB5ZY2GZFLzIwWLebs0w1rbmPT0P&#10;PhUhhF2MCjLvy1hKl2Rk0PVtSRy4m60M+gCrVOoK6xBuCjmMopE0mHNoyLCkVUbJ/fAwCjbjcnnZ&#10;2nedFn/XzXl3nqyPE69Ut9MspyA8Nf4n/rq3WsEwjA1fw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5jS7vwAAANsAAAAPAAAAAAAAAAAAAAAAAJgCAABkcnMvZG93bnJl&#10;di54bWxQSwUGAAAAAAQABAD1AAAAhAMAAAAA&#10;" filled="f" stroked="f">
                <v:textbox inset="0,0,0,0">
                  <w:txbxContent>
                    <w:p w:rsidR="00995622" w:rsidRDefault="00995622" w:rsidP="00015D73">
                      <w:pPr>
                        <w:spacing w:after="160" w:line="259" w:lineRule="auto"/>
                        <w:ind w:left="0" w:firstLine="0"/>
                        <w:jc w:val="left"/>
                      </w:pPr>
                      <w:r>
                        <w:rPr>
                          <w:rFonts w:ascii="Century Gothic" w:eastAsia="Century Gothic" w:hAnsi="Century Gothic" w:cs="Century Gothic"/>
                          <w:color w:val="0070C0"/>
                          <w:sz w:val="17"/>
                        </w:rPr>
                        <w:t>park.si | www.eko</w:t>
                      </w:r>
                    </w:p>
                  </w:txbxContent>
                </v:textbox>
              </v:rect>
              <v:rect id="Rectangle 30116" o:spid="_x0000_s1035" style="position:absolute;left:44327;top:8083;width:478;height:1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qRIMMA&#10;AADbAAAADwAAAGRycy9kb3ducmV2LnhtbESPT4vCMBTE74LfITzBm6Z6EFuNIrqLHv2zoN4ezbMt&#10;Ni+libb66c3Cwh6HmfkNM1+2phRPql1hWcFoGIEgTq0uOFPwc/oeTEE4j6yxtEwKXuRgueh25pho&#10;2/CBnkefiQBhl6CC3PsqkdKlORl0Q1sRB+9ma4M+yDqTusYmwE0px1E0kQYLDgs5VrTOKb0fH0bB&#10;dlqtLjv7brLy67o978/x5hR7pfq9djUD4an1/+G/9k4rGMfw+yX8ALn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qRIMMAAADbAAAADwAAAAAAAAAAAAAAAACYAgAAZHJzL2Rv&#10;d25yZXYueG1sUEsFBgAAAAAEAAQA9QAAAIgDAAAAAA==&#10;" filled="f" stroked="f">
                <v:textbox inset="0,0,0,0">
                  <w:txbxContent>
                    <w:p w:rsidR="00995622" w:rsidRDefault="00995622" w:rsidP="00015D73">
                      <w:pPr>
                        <w:spacing w:after="160" w:line="259" w:lineRule="auto"/>
                        <w:ind w:left="0" w:firstLine="0"/>
                        <w:jc w:val="left"/>
                      </w:pPr>
                      <w:r>
                        <w:rPr>
                          <w:rFonts w:ascii="Century Gothic" w:eastAsia="Century Gothic" w:hAnsi="Century Gothic" w:cs="Century Gothic"/>
                          <w:color w:val="0070C0"/>
                          <w:sz w:val="17"/>
                        </w:rPr>
                        <w:t>-</w:t>
                      </w:r>
                    </w:p>
                  </w:txbxContent>
                </v:textbox>
              </v:rect>
              <v:rect id="Rectangle 30117" o:spid="_x0000_s1036" style="position:absolute;left:44693;top:8083;width:4339;height:1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muYMEA&#10;AADbAAAADwAAAGRycy9kb3ducmV2LnhtbERPy4rCMBTdD/gP4QqzG1MVBq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JrmDBAAAA2wAAAA8AAAAAAAAAAAAAAAAAmAIAAGRycy9kb3du&#10;cmV2LnhtbFBLBQYAAAAABAAEAPUAAACGAwAAAAA=&#10;" filled="f" stroked="f">
                <v:textbox inset="0,0,0,0">
                  <w:txbxContent>
                    <w:p w:rsidR="00995622" w:rsidRDefault="00995622" w:rsidP="00015D73">
                      <w:pPr>
                        <w:spacing w:after="160" w:line="259" w:lineRule="auto"/>
                        <w:ind w:left="0" w:firstLine="0"/>
                        <w:jc w:val="left"/>
                      </w:pPr>
                      <w:r>
                        <w:rPr>
                          <w:rFonts w:ascii="Century Gothic" w:eastAsia="Century Gothic" w:hAnsi="Century Gothic" w:cs="Century Gothic"/>
                          <w:color w:val="0070C0"/>
                          <w:sz w:val="17"/>
                        </w:rPr>
                        <w:t>park.si</w:t>
                      </w:r>
                    </w:p>
                  </w:txbxContent>
                </v:textbox>
              </v:rect>
              <v:rect id="Rectangle 30118" o:spid="_x0000_s1037" style="position:absolute;left:47954;top:8083;width:399;height:1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UL+8UA&#10;AADbAAAADwAAAGRycy9kb3ducmV2LnhtbESPQWvCQBSE74L/YXlCb7qxgm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BQv7xQAAANsAAAAPAAAAAAAAAAAAAAAAAJgCAABkcnMv&#10;ZG93bnJldi54bWxQSwUGAAAAAAQABAD1AAAAigMAAAAA&#10;" filled="f" stroked="f">
                <v:textbox inset="0,0,0,0">
                  <w:txbxContent>
                    <w:p w:rsidR="00995622" w:rsidRDefault="00995622" w:rsidP="00015D73">
                      <w:pPr>
                        <w:spacing w:after="160" w:line="259" w:lineRule="auto"/>
                        <w:ind w:left="0" w:firstLine="0"/>
                        <w:jc w:val="left"/>
                      </w:pPr>
                      <w:r>
                        <w:rPr>
                          <w:rFonts w:ascii="Century Gothic" w:eastAsia="Century Gothic" w:hAnsi="Century Gothic" w:cs="Century Gothic"/>
                          <w:color w:val="0070C0"/>
                          <w:sz w:val="17"/>
                        </w:rPr>
                        <w:t xml:space="preserve"> </w:t>
                      </w:r>
                    </w:p>
                  </w:txbxContent>
                </v:textbox>
              </v:rect>
              <v:shape id="Shape 31564" o:spid="_x0000_s1038" style="position:absolute;top:9245;width:57985;height:91;visibility:visible;mso-wrap-style:square;v-text-anchor:top" coordsize="579856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Q1AMcA&#10;AADeAAAADwAAAGRycy9kb3ducmV2LnhtbESPT2vCQBTE7wW/w/KE3uquWiVEVxGhWEsv/sPrM/ua&#10;hGbfhuxq0n76bkHwOMzMb5j5srOVuFHjS8cahgMFgjhzpuRcw/Hw9pKA8AHZYOWYNPyQh+Wi9zTH&#10;1LiWd3Tbh1xECPsUNRQh1KmUPivIoh+4mjh6X66xGKJscmkabCPcVnKk1FRaLDkuFFjTuqDse3+1&#10;Gvw5SU7Xy6fP2+kmU5ff7cfmdav1c79bzUAE6sIjfG+/Gw1jNVYT+L8Tr4Bc/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CENQDHAAAA3gAAAA8AAAAAAAAAAAAAAAAAmAIAAGRy&#10;cy9kb3ducmV2LnhtbFBLBQYAAAAABAAEAPUAAACMAwAAAAA=&#10;" path="m,l5798566,r,9144l,9144,,e" fillcolor="#548dd4" stroked="f" strokeweight="0">
                <v:stroke miterlimit="83231f" joinstyle="miter"/>
                <v:path arrowok="t" textboxrect="0,0,5798566,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0110" o:spid="_x0000_s1039" type="#_x0000_t75" style="position:absolute;left:22510;width:13073;height:78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9dq7THAAAA3gAAAA8AAABkcnMvZG93bnJldi54bWxEj0FrwkAUhO+F/oflFbwU3aipSHQVUQKe&#10;CqaB6u2RfSah2bdpdtX4792C0OMwM98wy3VvGnGlztWWFYxHEQjiwuqaSwX5Vzqcg3AeWWNjmRTc&#10;ycF69fqyxETbGx/omvlSBAi7BBVU3reJlK6oyKAb2ZY4eGfbGfRBdqXUHd4C3DRyEkUzabDmsFBh&#10;S9uKip/sYhRsSv6M4+P3exqfst+cd76dp1qpwVu/WYDw1Pv/8LO91wqm0XT8AX93whWQqwc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E9dq7THAAAA3gAAAA8AAAAAAAAAAAAA&#10;AAAAnwIAAGRycy9kb3ducmV2LnhtbFBLBQYAAAAABAAEAPcAAACTAwAAAAA=&#10;">
                <v:imagedata r:id="rId2" o:title=""/>
              </v:shape>
              <w10:wrap type="square" anchorx="page" anchory="pag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622" w:rsidRDefault="00995622" w:rsidP="008031CD">
    <w:pPr>
      <w:pStyle w:val="Glava"/>
      <w:jc w:val="center"/>
    </w:pPr>
    <w:r>
      <w:rPr>
        <w:noProof/>
        <w:lang w:val="sl-SI" w:eastAsia="sl-SI"/>
      </w:rPr>
      <mc:AlternateContent>
        <mc:Choice Requires="wpg">
          <w:drawing>
            <wp:anchor distT="0" distB="0" distL="114300" distR="114300" simplePos="0" relativeHeight="251673600" behindDoc="0" locked="0" layoutInCell="1" allowOverlap="1" wp14:anchorId="5C099AD2" wp14:editId="77854E9D">
              <wp:simplePos x="0" y="0"/>
              <wp:positionH relativeFrom="page">
                <wp:posOffset>1033145</wp:posOffset>
              </wp:positionH>
              <wp:positionV relativeFrom="page">
                <wp:posOffset>422910</wp:posOffset>
              </wp:positionV>
              <wp:extent cx="5798566" cy="930606"/>
              <wp:effectExtent l="0" t="0" r="0" b="0"/>
              <wp:wrapSquare wrapText="bothSides"/>
              <wp:docPr id="1" name="Group 30108"/>
              <wp:cNvGraphicFramePr/>
              <a:graphic xmlns:a="http://schemas.openxmlformats.org/drawingml/2006/main">
                <a:graphicData uri="http://schemas.microsoft.com/office/word/2010/wordprocessingGroup">
                  <wpg:wgp>
                    <wpg:cNvGrpSpPr/>
                    <wpg:grpSpPr>
                      <a:xfrm>
                        <a:off x="0" y="0"/>
                        <a:ext cx="5798566" cy="930606"/>
                        <a:chOff x="0" y="0"/>
                        <a:chExt cx="5798566" cy="930606"/>
                      </a:xfrm>
                    </wpg:grpSpPr>
                    <wps:wsp>
                      <wps:cNvPr id="9" name="Rectangle 30111"/>
                      <wps:cNvSpPr/>
                      <wps:spPr>
                        <a:xfrm>
                          <a:off x="3565220" y="652841"/>
                          <a:ext cx="51809" cy="207922"/>
                        </a:xfrm>
                        <a:prstGeom prst="rect">
                          <a:avLst/>
                        </a:prstGeom>
                        <a:ln>
                          <a:noFill/>
                        </a:ln>
                      </wps:spPr>
                      <wps:txbx>
                        <w:txbxContent>
                          <w:p w:rsidR="00995622" w:rsidRDefault="00995622" w:rsidP="008031CD">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10" name="Rectangle 30112"/>
                      <wps:cNvSpPr/>
                      <wps:spPr>
                        <a:xfrm>
                          <a:off x="18288" y="808304"/>
                          <a:ext cx="39863" cy="139625"/>
                        </a:xfrm>
                        <a:prstGeom prst="rect">
                          <a:avLst/>
                        </a:prstGeom>
                        <a:ln>
                          <a:noFill/>
                        </a:ln>
                      </wps:spPr>
                      <wps:txbx>
                        <w:txbxContent>
                          <w:p w:rsidR="00995622" w:rsidRDefault="00995622" w:rsidP="008031CD">
                            <w:pPr>
                              <w:spacing w:after="160" w:line="259" w:lineRule="auto"/>
                              <w:ind w:left="0" w:firstLine="0"/>
                              <w:jc w:val="left"/>
                            </w:pPr>
                            <w:r>
                              <w:rPr>
                                <w:rFonts w:ascii="Century Gothic" w:eastAsia="Century Gothic" w:hAnsi="Century Gothic" w:cs="Century Gothic"/>
                                <w:color w:val="0070C0"/>
                                <w:sz w:val="17"/>
                              </w:rPr>
                              <w:t xml:space="preserve"> </w:t>
                            </w:r>
                          </w:p>
                        </w:txbxContent>
                      </wps:txbx>
                      <wps:bodyPr horzOverflow="overflow" vert="horz" lIns="0" tIns="0" rIns="0" bIns="0" rtlCol="0">
                        <a:noAutofit/>
                      </wps:bodyPr>
                    </wps:wsp>
                    <wps:wsp>
                      <wps:cNvPr id="15" name="Rectangle 30113"/>
                      <wps:cNvSpPr/>
                      <wps:spPr>
                        <a:xfrm>
                          <a:off x="1004265" y="808304"/>
                          <a:ext cx="3240883" cy="139625"/>
                        </a:xfrm>
                        <a:prstGeom prst="rect">
                          <a:avLst/>
                        </a:prstGeom>
                        <a:ln>
                          <a:noFill/>
                        </a:ln>
                      </wps:spPr>
                      <wps:txbx>
                        <w:txbxContent>
                          <w:p w:rsidR="00995622" w:rsidRDefault="00995622" w:rsidP="008031CD">
                            <w:pPr>
                              <w:spacing w:after="160" w:line="259" w:lineRule="auto"/>
                              <w:ind w:left="0" w:firstLine="0"/>
                              <w:jc w:val="left"/>
                            </w:pPr>
                            <w:r>
                              <w:rPr>
                                <w:rFonts w:ascii="Century Gothic" w:eastAsia="Century Gothic" w:hAnsi="Century Gothic" w:cs="Century Gothic"/>
                                <w:color w:val="0070C0"/>
                                <w:sz w:val="17"/>
                              </w:rPr>
                              <w:t>Tel: 02 577 62 86 | Fax: 02 577 62 84 | info@eko</w:t>
                            </w:r>
                          </w:p>
                        </w:txbxContent>
                      </wps:txbx>
                      <wps:bodyPr horzOverflow="overflow" vert="horz" lIns="0" tIns="0" rIns="0" bIns="0" rtlCol="0">
                        <a:noAutofit/>
                      </wps:bodyPr>
                    </wps:wsp>
                    <wps:wsp>
                      <wps:cNvPr id="16" name="Rectangle 30114"/>
                      <wps:cNvSpPr/>
                      <wps:spPr>
                        <a:xfrm>
                          <a:off x="3441776" y="808304"/>
                          <a:ext cx="47779" cy="139625"/>
                        </a:xfrm>
                        <a:prstGeom prst="rect">
                          <a:avLst/>
                        </a:prstGeom>
                        <a:ln>
                          <a:noFill/>
                        </a:ln>
                      </wps:spPr>
                      <wps:txbx>
                        <w:txbxContent>
                          <w:p w:rsidR="00995622" w:rsidRDefault="00995622" w:rsidP="008031CD">
                            <w:pPr>
                              <w:spacing w:after="160" w:line="259" w:lineRule="auto"/>
                              <w:ind w:left="0" w:firstLine="0"/>
                              <w:jc w:val="left"/>
                            </w:pPr>
                            <w:r>
                              <w:rPr>
                                <w:rFonts w:ascii="Century Gothic" w:eastAsia="Century Gothic" w:hAnsi="Century Gothic" w:cs="Century Gothic"/>
                                <w:color w:val="0070C0"/>
                                <w:sz w:val="17"/>
                              </w:rPr>
                              <w:t>-</w:t>
                            </w:r>
                          </w:p>
                        </w:txbxContent>
                      </wps:txbx>
                      <wps:bodyPr horzOverflow="overflow" vert="horz" lIns="0" tIns="0" rIns="0" bIns="0" rtlCol="0">
                        <a:noAutofit/>
                      </wps:bodyPr>
                    </wps:wsp>
                    <wps:wsp>
                      <wps:cNvPr id="17" name="Rectangle 30115"/>
                      <wps:cNvSpPr/>
                      <wps:spPr>
                        <a:xfrm>
                          <a:off x="3478352" y="808304"/>
                          <a:ext cx="1268866" cy="139625"/>
                        </a:xfrm>
                        <a:prstGeom prst="rect">
                          <a:avLst/>
                        </a:prstGeom>
                        <a:ln>
                          <a:noFill/>
                        </a:ln>
                      </wps:spPr>
                      <wps:txbx>
                        <w:txbxContent>
                          <w:p w:rsidR="00995622" w:rsidRDefault="00995622" w:rsidP="008031CD">
                            <w:pPr>
                              <w:spacing w:after="160" w:line="259" w:lineRule="auto"/>
                              <w:ind w:left="0" w:firstLine="0"/>
                              <w:jc w:val="left"/>
                            </w:pPr>
                            <w:r>
                              <w:rPr>
                                <w:rFonts w:ascii="Century Gothic" w:eastAsia="Century Gothic" w:hAnsi="Century Gothic" w:cs="Century Gothic"/>
                                <w:color w:val="0070C0"/>
                                <w:sz w:val="17"/>
                              </w:rPr>
                              <w:t>park.si | www.eko</w:t>
                            </w:r>
                          </w:p>
                        </w:txbxContent>
                      </wps:txbx>
                      <wps:bodyPr horzOverflow="overflow" vert="horz" lIns="0" tIns="0" rIns="0" bIns="0" rtlCol="0">
                        <a:noAutofit/>
                      </wps:bodyPr>
                    </wps:wsp>
                    <wps:wsp>
                      <wps:cNvPr id="18" name="Rectangle 30116"/>
                      <wps:cNvSpPr/>
                      <wps:spPr>
                        <a:xfrm>
                          <a:off x="4432758" y="808304"/>
                          <a:ext cx="47779" cy="139625"/>
                        </a:xfrm>
                        <a:prstGeom prst="rect">
                          <a:avLst/>
                        </a:prstGeom>
                        <a:ln>
                          <a:noFill/>
                        </a:ln>
                      </wps:spPr>
                      <wps:txbx>
                        <w:txbxContent>
                          <w:p w:rsidR="00995622" w:rsidRDefault="00995622" w:rsidP="008031CD">
                            <w:pPr>
                              <w:spacing w:after="160" w:line="259" w:lineRule="auto"/>
                              <w:ind w:left="0" w:firstLine="0"/>
                              <w:jc w:val="left"/>
                            </w:pPr>
                            <w:r>
                              <w:rPr>
                                <w:rFonts w:ascii="Century Gothic" w:eastAsia="Century Gothic" w:hAnsi="Century Gothic" w:cs="Century Gothic"/>
                                <w:color w:val="0070C0"/>
                                <w:sz w:val="17"/>
                              </w:rPr>
                              <w:t>-</w:t>
                            </w:r>
                          </w:p>
                        </w:txbxContent>
                      </wps:txbx>
                      <wps:bodyPr horzOverflow="overflow" vert="horz" lIns="0" tIns="0" rIns="0" bIns="0" rtlCol="0">
                        <a:noAutofit/>
                      </wps:bodyPr>
                    </wps:wsp>
                    <wps:wsp>
                      <wps:cNvPr id="19" name="Rectangle 30117"/>
                      <wps:cNvSpPr/>
                      <wps:spPr>
                        <a:xfrm>
                          <a:off x="4469333" y="808304"/>
                          <a:ext cx="433893" cy="139625"/>
                        </a:xfrm>
                        <a:prstGeom prst="rect">
                          <a:avLst/>
                        </a:prstGeom>
                        <a:ln>
                          <a:noFill/>
                        </a:ln>
                      </wps:spPr>
                      <wps:txbx>
                        <w:txbxContent>
                          <w:p w:rsidR="00995622" w:rsidRDefault="00995622" w:rsidP="008031CD">
                            <w:pPr>
                              <w:spacing w:after="160" w:line="259" w:lineRule="auto"/>
                              <w:ind w:left="0" w:firstLine="0"/>
                              <w:jc w:val="left"/>
                            </w:pPr>
                            <w:r>
                              <w:rPr>
                                <w:rFonts w:ascii="Century Gothic" w:eastAsia="Century Gothic" w:hAnsi="Century Gothic" w:cs="Century Gothic"/>
                                <w:color w:val="0070C0"/>
                                <w:sz w:val="17"/>
                              </w:rPr>
                              <w:t>park.si</w:t>
                            </w:r>
                          </w:p>
                        </w:txbxContent>
                      </wps:txbx>
                      <wps:bodyPr horzOverflow="overflow" vert="horz" lIns="0" tIns="0" rIns="0" bIns="0" rtlCol="0">
                        <a:noAutofit/>
                      </wps:bodyPr>
                    </wps:wsp>
                    <wps:wsp>
                      <wps:cNvPr id="20" name="Rectangle 30118"/>
                      <wps:cNvSpPr/>
                      <wps:spPr>
                        <a:xfrm>
                          <a:off x="4795470" y="808304"/>
                          <a:ext cx="39864" cy="139625"/>
                        </a:xfrm>
                        <a:prstGeom prst="rect">
                          <a:avLst/>
                        </a:prstGeom>
                        <a:ln>
                          <a:noFill/>
                        </a:ln>
                      </wps:spPr>
                      <wps:txbx>
                        <w:txbxContent>
                          <w:p w:rsidR="00995622" w:rsidRDefault="00995622" w:rsidP="008031CD">
                            <w:pPr>
                              <w:spacing w:after="160" w:line="259" w:lineRule="auto"/>
                              <w:ind w:left="0" w:firstLine="0"/>
                              <w:jc w:val="left"/>
                            </w:pPr>
                            <w:r>
                              <w:rPr>
                                <w:rFonts w:ascii="Century Gothic" w:eastAsia="Century Gothic" w:hAnsi="Century Gothic" w:cs="Century Gothic"/>
                                <w:color w:val="0070C0"/>
                                <w:sz w:val="17"/>
                              </w:rPr>
                              <w:t xml:space="preserve"> </w:t>
                            </w:r>
                          </w:p>
                        </w:txbxContent>
                      </wps:txbx>
                      <wps:bodyPr horzOverflow="overflow" vert="horz" lIns="0" tIns="0" rIns="0" bIns="0" rtlCol="0">
                        <a:noAutofit/>
                      </wps:bodyPr>
                    </wps:wsp>
                    <wps:wsp>
                      <wps:cNvPr id="21" name="Shape 31564"/>
                      <wps:cNvSpPr/>
                      <wps:spPr>
                        <a:xfrm>
                          <a:off x="0" y="924510"/>
                          <a:ext cx="5798566" cy="9144"/>
                        </a:xfrm>
                        <a:custGeom>
                          <a:avLst/>
                          <a:gdLst/>
                          <a:ahLst/>
                          <a:cxnLst/>
                          <a:rect l="0" t="0" r="0" b="0"/>
                          <a:pathLst>
                            <a:path w="5798566" h="9144">
                              <a:moveTo>
                                <a:pt x="0" y="0"/>
                              </a:moveTo>
                              <a:lnTo>
                                <a:pt x="5798566" y="0"/>
                              </a:lnTo>
                              <a:lnTo>
                                <a:pt x="5798566" y="9144"/>
                              </a:lnTo>
                              <a:lnTo>
                                <a:pt x="0" y="9144"/>
                              </a:lnTo>
                              <a:lnTo>
                                <a:pt x="0" y="0"/>
                              </a:lnTo>
                            </a:path>
                          </a:pathLst>
                        </a:custGeom>
                        <a:ln w="0" cap="flat">
                          <a:miter lim="127000"/>
                        </a:ln>
                      </wps:spPr>
                      <wps:style>
                        <a:lnRef idx="0">
                          <a:srgbClr val="000000">
                            <a:alpha val="0"/>
                          </a:srgbClr>
                        </a:lnRef>
                        <a:fillRef idx="1">
                          <a:srgbClr val="548DD4"/>
                        </a:fillRef>
                        <a:effectRef idx="0">
                          <a:scrgbClr r="0" g="0" b="0"/>
                        </a:effectRef>
                        <a:fontRef idx="none"/>
                      </wps:style>
                      <wps:bodyPr/>
                    </wps:wsp>
                    <pic:pic xmlns:pic="http://schemas.openxmlformats.org/drawingml/2006/picture">
                      <pic:nvPicPr>
                        <pic:cNvPr id="22" name="Picture 30110"/>
                        <pic:cNvPicPr/>
                      </pic:nvPicPr>
                      <pic:blipFill>
                        <a:blip r:embed="rId1"/>
                        <a:stretch>
                          <a:fillRect/>
                        </a:stretch>
                      </pic:blipFill>
                      <pic:spPr>
                        <a:xfrm>
                          <a:off x="2251024" y="0"/>
                          <a:ext cx="1307338" cy="780999"/>
                        </a:xfrm>
                        <a:prstGeom prst="rect">
                          <a:avLst/>
                        </a:prstGeom>
                      </pic:spPr>
                    </pic:pic>
                  </wpg:wgp>
                </a:graphicData>
              </a:graphic>
            </wp:anchor>
          </w:drawing>
        </mc:Choice>
        <mc:Fallback>
          <w:pict>
            <v:group id="_x0000_s1040" style="position:absolute;left:0;text-align:left;margin-left:81.35pt;margin-top:33.3pt;width:456.6pt;height:73.3pt;z-index:251673600;mso-position-horizontal-relative:page;mso-position-vertical-relative:page" coordsize="57985,9306"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">
              <v:rect id="Rectangle 30111" o:spid="_x0000_s1041" style="position:absolute;left:35652;top:6528;width:518;height:20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cx8IA&#10;AADaAAAADwAAAGRycy9kb3ducmV2LnhtbESPQYvCMBSE74L/ITzBm6buQWzXKKIuenRVqHt7NG/b&#10;ss1LaaKt/vqNIHgcZuYbZr7sTCVu1LjSsoLJOAJBnFldcq7gfPoazUA4j6yxskwK7uRguej35pho&#10;2/I33Y4+FwHCLkEFhfd1IqXLCjLoxrYmDt6vbQz6IJtc6gbbADeV/IiiqTRYclgosKZ1Qdnf8WoU&#10;7Gb16rK3jzavtj+79JDGm1PslRoOutUnCE+df4df7b1WEMPzSrg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pzHwgAAANoAAAAPAAAAAAAAAAAAAAAAAJgCAABkcnMvZG93&#10;bnJldi54bWxQSwUGAAAAAAQABAD1AAAAhwMAAAAA&#10;" filled="f" stroked="f">
                <v:textbox inset="0,0,0,0">
                  <w:txbxContent>
                    <w:p w:rsidR="00995622" w:rsidRDefault="00995622" w:rsidP="008031CD">
                      <w:pPr>
                        <w:spacing w:after="160" w:line="259" w:lineRule="auto"/>
                        <w:ind w:left="0" w:firstLine="0"/>
                        <w:jc w:val="left"/>
                      </w:pPr>
                      <w:r>
                        <w:rPr>
                          <w:rFonts w:ascii="Arial" w:eastAsia="Arial" w:hAnsi="Arial" w:cs="Arial"/>
                          <w:sz w:val="22"/>
                        </w:rPr>
                        <w:t xml:space="preserve"> </w:t>
                      </w:r>
                    </w:p>
                  </w:txbxContent>
                </v:textbox>
              </v:rect>
              <v:rect id="Rectangle 30112" o:spid="_x0000_s1042" style="position:absolute;left:182;top:8083;width:399;height:1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yAMQA&#10;AADbAAAADwAAAGRycy9kb3ducmV2LnhtbESPzW7CQAyE75V4h5WRuJVNOVSQsiBUQHDkT4LerKyb&#10;RM16o+yWBJ4eH5C42ZrxzOfpvHOVulITSs8GPoYJKOLM25JzA6fj+n0MKkRki5VnMnCjAPNZ722K&#10;qfUt7+l6iLmSEA4pGihirFOtQ1aQwzD0NbFov75xGGVtcm0bbCXcVXqUJJ/aYcnSUGBN3wVlf4d/&#10;Z2AzrheXrb+3ebX62Zx358nyOInGDPrd4gtUpC6+zM/rrRV8oZd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88gDEAAAA2wAAAA8AAAAAAAAAAAAAAAAAmAIAAGRycy9k&#10;b3ducmV2LnhtbFBLBQYAAAAABAAEAPUAAACJAwAAAAA=&#10;" filled="f" stroked="f">
                <v:textbox inset="0,0,0,0">
                  <w:txbxContent>
                    <w:p w:rsidR="00995622" w:rsidRDefault="00995622" w:rsidP="008031CD">
                      <w:pPr>
                        <w:spacing w:after="160" w:line="259" w:lineRule="auto"/>
                        <w:ind w:left="0" w:firstLine="0"/>
                        <w:jc w:val="left"/>
                      </w:pPr>
                      <w:r>
                        <w:rPr>
                          <w:rFonts w:ascii="Century Gothic" w:eastAsia="Century Gothic" w:hAnsi="Century Gothic" w:cs="Century Gothic"/>
                          <w:color w:val="0070C0"/>
                          <w:sz w:val="17"/>
                        </w:rPr>
                        <w:t xml:space="preserve"> </w:t>
                      </w:r>
                    </w:p>
                  </w:txbxContent>
                </v:textbox>
              </v:rect>
              <v:rect id="Rectangle 30113" o:spid="_x0000_s1043" style="position:absolute;left:10042;top:8083;width:32409;height:1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rsidR="00995622" w:rsidRDefault="00995622" w:rsidP="008031CD">
                      <w:pPr>
                        <w:spacing w:after="160" w:line="259" w:lineRule="auto"/>
                        <w:ind w:left="0" w:firstLine="0"/>
                        <w:jc w:val="left"/>
                      </w:pPr>
                      <w:r>
                        <w:rPr>
                          <w:rFonts w:ascii="Century Gothic" w:eastAsia="Century Gothic" w:hAnsi="Century Gothic" w:cs="Century Gothic"/>
                          <w:color w:val="0070C0"/>
                          <w:sz w:val="17"/>
                        </w:rPr>
                        <w:t>Tel: 02 577 62 86 | Fax: 02 577 62 84 | info@eko</w:t>
                      </w:r>
                    </w:p>
                  </w:txbxContent>
                </v:textbox>
              </v:rect>
              <v:rect id="Rectangle 30114" o:spid="_x0000_s1044" style="position:absolute;left:34417;top:8083;width:478;height:1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P78AA&#10;AADbAAAADwAAAGRycy9kb3ducmV2LnhtbERPy6rCMBDdC/5DGMGdproQrUYRH+jyXhXU3dCMbbGZ&#10;lCbaer/+RhDczeE8Z7ZoTCGeVLncsoJBPwJBnFidc6rgdNz2xiCcR9ZYWCYFL3KwmLdbM4y1rfmX&#10;ngefihDCLkYFmfdlLKVLMjLo+rYkDtzNVgZ9gFUqdYV1CDeFHEbRSBrMOTRkWNIqo+R+eBgFu3G5&#10;vOztX50Wm+vu/HOerI8Tr1S30yynIDw1/iv+uPc6zB/B+5dwg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lnP78AAAADbAAAADwAAAAAAAAAAAAAAAACYAgAAZHJzL2Rvd25y&#10;ZXYueG1sUEsFBgAAAAAEAAQA9QAAAIUDAAAAAA==&#10;" filled="f" stroked="f">
                <v:textbox inset="0,0,0,0">
                  <w:txbxContent>
                    <w:p w:rsidR="00995622" w:rsidRDefault="00995622" w:rsidP="008031CD">
                      <w:pPr>
                        <w:spacing w:after="160" w:line="259" w:lineRule="auto"/>
                        <w:ind w:left="0" w:firstLine="0"/>
                        <w:jc w:val="left"/>
                      </w:pPr>
                      <w:r>
                        <w:rPr>
                          <w:rFonts w:ascii="Century Gothic" w:eastAsia="Century Gothic" w:hAnsi="Century Gothic" w:cs="Century Gothic"/>
                          <w:color w:val="0070C0"/>
                          <w:sz w:val="17"/>
                        </w:rPr>
                        <w:t>-</w:t>
                      </w:r>
                    </w:p>
                  </w:txbxContent>
                </v:textbox>
              </v:rect>
              <v:rect id="Rectangle 30115" o:spid="_x0000_s1045" style="position:absolute;left:34783;top:8083;width:12689;height:1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VqdMEA&#10;AADbAAAADwAAAGRycy9kb3ducmV2LnhtbERPS4vCMBC+C/6HMMLeNNWDq9Uo4gM9+gL1NjRjW2wm&#10;pYm2u7/eCAt7m4/vOdN5YwrxosrllhX0exEI4sTqnFMF59OmOwLhPLLGwjIp+CEH81m7NcVY25oP&#10;9Dr6VIQQdjEqyLwvYyldkpFB17MlceDutjLoA6xSqSusQ7gp5CCKhtJgzqEhw5KWGSWP49Mo2I7K&#10;xXVnf+u0WN+2l/1lvDqNvVJfnWYxAeGp8f/iP/dOh/nf8PklHC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VanTBAAAA2wAAAA8AAAAAAAAAAAAAAAAAmAIAAGRycy9kb3du&#10;cmV2LnhtbFBLBQYAAAAABAAEAPUAAACGAwAAAAA=&#10;" filled="f" stroked="f">
                <v:textbox inset="0,0,0,0">
                  <w:txbxContent>
                    <w:p w:rsidR="00995622" w:rsidRDefault="00995622" w:rsidP="008031CD">
                      <w:pPr>
                        <w:spacing w:after="160" w:line="259" w:lineRule="auto"/>
                        <w:ind w:left="0" w:firstLine="0"/>
                        <w:jc w:val="left"/>
                      </w:pPr>
                      <w:r>
                        <w:rPr>
                          <w:rFonts w:ascii="Century Gothic" w:eastAsia="Century Gothic" w:hAnsi="Century Gothic" w:cs="Century Gothic"/>
                          <w:color w:val="0070C0"/>
                          <w:sz w:val="17"/>
                        </w:rPr>
                        <w:t>park.si | www.eko</w:t>
                      </w:r>
                    </w:p>
                  </w:txbxContent>
                </v:textbox>
              </v:rect>
              <v:rect id="Rectangle 30116" o:spid="_x0000_s1046" style="position:absolute;left:44327;top:8083;width:478;height:1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BsQA&#10;AADbAAAADwAAAGRycy9kb3ducmV2LnhtbESPzW7CQAyE75V4h5WRuJVNOVSQsiBUQHDkT4LerKyb&#10;RM16o+yWBJ4eH5C42ZrxzOfpvHOVulITSs8GPoYJKOLM25JzA6fj+n0MKkRki5VnMnCjAPNZ722K&#10;qfUt7+l6iLmSEA4pGihirFOtQ1aQwzD0NbFov75xGGVtcm0bbCXcVXqUJJ/aYcnSUGBN3wVlf4d/&#10;Z2AzrheXrb+3ebX62Zx358nyOInGDPrd4gtUpC6+zM/rrRV8gZV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gbEAAAA2wAAAA8AAAAAAAAAAAAAAAAAmAIAAGRycy9k&#10;b3ducmV2LnhtbFBLBQYAAAAABAAEAPUAAACJAwAAAAA=&#10;" filled="f" stroked="f">
                <v:textbox inset="0,0,0,0">
                  <w:txbxContent>
                    <w:p w:rsidR="00995622" w:rsidRDefault="00995622" w:rsidP="008031CD">
                      <w:pPr>
                        <w:spacing w:after="160" w:line="259" w:lineRule="auto"/>
                        <w:ind w:left="0" w:firstLine="0"/>
                        <w:jc w:val="left"/>
                      </w:pPr>
                      <w:r>
                        <w:rPr>
                          <w:rFonts w:ascii="Century Gothic" w:eastAsia="Century Gothic" w:hAnsi="Century Gothic" w:cs="Century Gothic"/>
                          <w:color w:val="0070C0"/>
                          <w:sz w:val="17"/>
                        </w:rPr>
                        <w:t>-</w:t>
                      </w:r>
                    </w:p>
                  </w:txbxContent>
                </v:textbox>
              </v:rect>
              <v:rect id="Rectangle 30117" o:spid="_x0000_s1047" style="position:absolute;left:44693;top:8083;width:4339;height:1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ZbncIA&#10;AADbAAAADwAAAGRycy9kb3ducmV2LnhtbERPS2vCQBC+F/wPywi9NZt6KCZmFWkrevRRsN6G7LgJ&#10;ZmdDdmtSf71bKHibj+85xWKwjbhS52vHCl6TFARx6XTNRsHXYfUyBeEDssbGMSn4JQ+L+eipwFy7&#10;nnd03QcjYgj7HBVUIbS5lL6syKJPXEscubPrLIYIOyN1h30Mt42cpOmbtFhzbKiwpfeKysv+xypY&#10;T9vl98bdetN8ntbH7TH7OGRBqefxsJyBCDSEh/jfvdFxfgZ/v8Q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xludwgAAANsAAAAPAAAAAAAAAAAAAAAAAJgCAABkcnMvZG93&#10;bnJldi54bWxQSwUGAAAAAAQABAD1AAAAhwMAAAAA&#10;" filled="f" stroked="f">
                <v:textbox inset="0,0,0,0">
                  <w:txbxContent>
                    <w:p w:rsidR="00995622" w:rsidRDefault="00995622" w:rsidP="008031CD">
                      <w:pPr>
                        <w:spacing w:after="160" w:line="259" w:lineRule="auto"/>
                        <w:ind w:left="0" w:firstLine="0"/>
                        <w:jc w:val="left"/>
                      </w:pPr>
                      <w:r>
                        <w:rPr>
                          <w:rFonts w:ascii="Century Gothic" w:eastAsia="Century Gothic" w:hAnsi="Century Gothic" w:cs="Century Gothic"/>
                          <w:color w:val="0070C0"/>
                          <w:sz w:val="17"/>
                        </w:rPr>
                        <w:t>park.si</w:t>
                      </w:r>
                    </w:p>
                  </w:txbxContent>
                </v:textbox>
              </v:rect>
              <v:rect id="Rectangle 30118" o:spid="_x0000_s1048" style="position:absolute;left:47954;top:8083;width:399;height:1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4vb8A&#10;AADbAAAADwAAAGRycy9kb3ducmV2LnhtbERPy6rCMBDdC/5DGMGdproQrUYRvRdd+gJ1NzRjW2wm&#10;pYm2+vVmIbg8nPds0ZhCPKlyuWUFg34EgjixOudUwen43xuDcB5ZY2GZFLzIwWLebs0w1rbmPT0P&#10;PhUhhF2MCjLvy1hKl2Rk0PVtSRy4m60M+gCrVOoK6xBuCjmMopE0mHNoyLCkVUbJ/fAwCjbjcnnZ&#10;2nedFn/XzXl3nqyPE69Ut9MspyA8Nf4n/rq3WsEwrA9fw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8kDi9vwAAANsAAAAPAAAAAAAAAAAAAAAAAJgCAABkcnMvZG93bnJl&#10;di54bWxQSwUGAAAAAAQABAD1AAAAhAMAAAAA&#10;" filled="f" stroked="f">
                <v:textbox inset="0,0,0,0">
                  <w:txbxContent>
                    <w:p w:rsidR="00995622" w:rsidRDefault="00995622" w:rsidP="008031CD">
                      <w:pPr>
                        <w:spacing w:after="160" w:line="259" w:lineRule="auto"/>
                        <w:ind w:left="0" w:firstLine="0"/>
                        <w:jc w:val="left"/>
                      </w:pPr>
                      <w:r>
                        <w:rPr>
                          <w:rFonts w:ascii="Century Gothic" w:eastAsia="Century Gothic" w:hAnsi="Century Gothic" w:cs="Century Gothic"/>
                          <w:color w:val="0070C0"/>
                          <w:sz w:val="17"/>
                        </w:rPr>
                        <w:t xml:space="preserve"> </w:t>
                      </w:r>
                    </w:p>
                  </w:txbxContent>
                </v:textbox>
              </v:rect>
              <v:shape id="Shape 31564" o:spid="_x0000_s1049" style="position:absolute;top:9245;width:57985;height:91;visibility:visible;mso-wrap-style:square;v-text-anchor:top" coordsize="579856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z1AMUA&#10;AADbAAAADwAAAGRycy9kb3ducmV2LnhtbESPQWvCQBSE74L/YXmF3sxGKSGkrlIKYlN6MVp6fWZf&#10;k9Ds25Bdk7S/visIHoeZ+YZZbyfTioF611hWsIxiEMSl1Q1XCk7H3SIF4TyyxtYyKfglB9vNfLbG&#10;TNuRDzQUvhIBwi5DBbX3XSalK2sy6CLbEQfv2/YGfZB9JXWPY4CbVq7iOJEGGw4LNXb0WlP5U1yM&#10;AveVpp+X84erxmRfxue//H3/lCv1+DC9PIPwNPl7+NZ+0wpWS7h+CT9Ab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PPUAxQAAANsAAAAPAAAAAAAAAAAAAAAAAJgCAABkcnMv&#10;ZG93bnJldi54bWxQSwUGAAAAAAQABAD1AAAAigMAAAAA&#10;" path="m,l5798566,r,9144l,9144,,e" fillcolor="#548dd4" stroked="f" strokeweight="0">
                <v:stroke miterlimit="83231f" joinstyle="miter"/>
                <v:path arrowok="t" textboxrect="0,0,5798566,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0110" o:spid="_x0000_s1050" type="#_x0000_t75" style="position:absolute;left:22510;width:13073;height:78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GX/HfEAAAA2wAAAA8AAABkcnMvZG93bnJldi54bWxEj0Frg0AUhO+B/oflFXoJyRqRICabIA1C&#10;T4UaIe3t4b6q1H1r3a0x/z5bKPQ4zMw3zP44m15MNLrOsoLNOgJBXFvdcaOgOherFITzyBp7y6Tg&#10;Rg6Oh4fFHjNtr/xGU+kbESDsMlTQej9kUrq6JYNubQfi4H3a0aAPcmykHvEa4KaXcRRtpcGOw0KL&#10;Az23VH+VP0ZB3vBrkrxflkXyUX5XfPJDWmilnh7nfAfC0+z/w3/tF60gjuH3S/gB8nA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GX/HfEAAAA2wAAAA8AAAAAAAAAAAAAAAAA&#10;nwIAAGRycy9kb3ducmV2LnhtbFBLBQYAAAAABAAEAPcAAACQAwAAAAA=&#10;">
                <v:imagedata r:id="rId2" o:title=""/>
              </v:shape>
              <w10:wrap type="square" anchorx="page" anchory="pag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622" w:rsidRPr="00015D73" w:rsidRDefault="00995622" w:rsidP="00015D73">
    <w:pPr>
      <w:pStyle w:val="Glava"/>
    </w:pPr>
    <w:r>
      <w:rPr>
        <w:noProof/>
        <w:lang w:val="sl-SI" w:eastAsia="sl-SI"/>
      </w:rPr>
      <mc:AlternateContent>
        <mc:Choice Requires="wpg">
          <w:drawing>
            <wp:anchor distT="0" distB="0" distL="114300" distR="114300" simplePos="0" relativeHeight="251677696" behindDoc="0" locked="0" layoutInCell="1" allowOverlap="1" wp14:anchorId="7ED094D4" wp14:editId="22EA7417">
              <wp:simplePos x="0" y="0"/>
              <wp:positionH relativeFrom="page">
                <wp:posOffset>1219200</wp:posOffset>
              </wp:positionH>
              <wp:positionV relativeFrom="page">
                <wp:posOffset>161925</wp:posOffset>
              </wp:positionV>
              <wp:extent cx="5346065" cy="741680"/>
              <wp:effectExtent l="0" t="0" r="0" b="0"/>
              <wp:wrapSquare wrapText="bothSides"/>
              <wp:docPr id="30317" name="Group 30108"/>
              <wp:cNvGraphicFramePr/>
              <a:graphic xmlns:a="http://schemas.openxmlformats.org/drawingml/2006/main">
                <a:graphicData uri="http://schemas.microsoft.com/office/word/2010/wordprocessingGroup">
                  <wpg:wgp>
                    <wpg:cNvGrpSpPr/>
                    <wpg:grpSpPr>
                      <a:xfrm>
                        <a:off x="0" y="0"/>
                        <a:ext cx="5346065" cy="741680"/>
                        <a:chOff x="0" y="0"/>
                        <a:chExt cx="5798566" cy="930606"/>
                      </a:xfrm>
                    </wpg:grpSpPr>
                    <wps:wsp>
                      <wps:cNvPr id="30318" name="Rectangle 30111"/>
                      <wps:cNvSpPr/>
                      <wps:spPr>
                        <a:xfrm>
                          <a:off x="3565220" y="652841"/>
                          <a:ext cx="51809" cy="207922"/>
                        </a:xfrm>
                        <a:prstGeom prst="rect">
                          <a:avLst/>
                        </a:prstGeom>
                        <a:ln>
                          <a:noFill/>
                        </a:ln>
                      </wps:spPr>
                      <wps:txbx>
                        <w:txbxContent>
                          <w:p w:rsidR="00995622" w:rsidRDefault="00995622" w:rsidP="00015D73">
                            <w:pPr>
                              <w:spacing w:after="160" w:line="259" w:lineRule="auto"/>
                              <w:ind w:left="0" w:firstLine="0"/>
                              <w:jc w:val="left"/>
                            </w:pPr>
                            <w:r>
                              <w:rPr>
                                <w:rFonts w:ascii="Arial" w:eastAsia="Arial" w:hAnsi="Arial" w:cs="Arial"/>
                                <w:sz w:val="22"/>
                              </w:rPr>
                              <w:t xml:space="preserve"> </w:t>
                            </w:r>
                          </w:p>
                        </w:txbxContent>
                      </wps:txbx>
                      <wps:bodyPr horzOverflow="overflow" vert="horz" lIns="0" tIns="0" rIns="0" bIns="0" rtlCol="0">
                        <a:noAutofit/>
                      </wps:bodyPr>
                    </wps:wsp>
                    <wps:wsp>
                      <wps:cNvPr id="30319" name="Rectangle 30112"/>
                      <wps:cNvSpPr/>
                      <wps:spPr>
                        <a:xfrm>
                          <a:off x="18288" y="808304"/>
                          <a:ext cx="39863" cy="139625"/>
                        </a:xfrm>
                        <a:prstGeom prst="rect">
                          <a:avLst/>
                        </a:prstGeom>
                        <a:ln>
                          <a:noFill/>
                        </a:ln>
                      </wps:spPr>
                      <wps:txbx>
                        <w:txbxContent>
                          <w:p w:rsidR="00995622" w:rsidRDefault="00995622" w:rsidP="00015D73">
                            <w:pPr>
                              <w:spacing w:after="160" w:line="259" w:lineRule="auto"/>
                              <w:ind w:left="0" w:firstLine="0"/>
                              <w:jc w:val="left"/>
                            </w:pPr>
                            <w:r>
                              <w:rPr>
                                <w:rFonts w:ascii="Century Gothic" w:eastAsia="Century Gothic" w:hAnsi="Century Gothic" w:cs="Century Gothic"/>
                                <w:color w:val="0070C0"/>
                                <w:sz w:val="17"/>
                              </w:rPr>
                              <w:t xml:space="preserve"> </w:t>
                            </w:r>
                          </w:p>
                        </w:txbxContent>
                      </wps:txbx>
                      <wps:bodyPr horzOverflow="overflow" vert="horz" lIns="0" tIns="0" rIns="0" bIns="0" rtlCol="0">
                        <a:noAutofit/>
                      </wps:bodyPr>
                    </wps:wsp>
                    <wps:wsp>
                      <wps:cNvPr id="30320" name="Rectangle 30113"/>
                      <wps:cNvSpPr/>
                      <wps:spPr>
                        <a:xfrm>
                          <a:off x="1004265" y="808304"/>
                          <a:ext cx="3240883" cy="139625"/>
                        </a:xfrm>
                        <a:prstGeom prst="rect">
                          <a:avLst/>
                        </a:prstGeom>
                        <a:ln>
                          <a:noFill/>
                        </a:ln>
                      </wps:spPr>
                      <wps:txbx>
                        <w:txbxContent>
                          <w:p w:rsidR="00995622" w:rsidRDefault="00995622" w:rsidP="00015D73">
                            <w:pPr>
                              <w:spacing w:after="160" w:line="259" w:lineRule="auto"/>
                              <w:ind w:left="0" w:firstLine="0"/>
                              <w:jc w:val="left"/>
                            </w:pPr>
                            <w:r>
                              <w:rPr>
                                <w:rFonts w:ascii="Century Gothic" w:eastAsia="Century Gothic" w:hAnsi="Century Gothic" w:cs="Century Gothic"/>
                                <w:color w:val="0070C0"/>
                                <w:sz w:val="17"/>
                              </w:rPr>
                              <w:t>Tel: 02 577 62 86 | Fax: 02 577 62 84 | info@eko</w:t>
                            </w:r>
                          </w:p>
                        </w:txbxContent>
                      </wps:txbx>
                      <wps:bodyPr horzOverflow="overflow" vert="horz" lIns="0" tIns="0" rIns="0" bIns="0" rtlCol="0">
                        <a:noAutofit/>
                      </wps:bodyPr>
                    </wps:wsp>
                    <wps:wsp>
                      <wps:cNvPr id="30321" name="Rectangle 30114"/>
                      <wps:cNvSpPr/>
                      <wps:spPr>
                        <a:xfrm>
                          <a:off x="3441776" y="808304"/>
                          <a:ext cx="47779" cy="139625"/>
                        </a:xfrm>
                        <a:prstGeom prst="rect">
                          <a:avLst/>
                        </a:prstGeom>
                        <a:ln>
                          <a:noFill/>
                        </a:ln>
                      </wps:spPr>
                      <wps:txbx>
                        <w:txbxContent>
                          <w:p w:rsidR="00995622" w:rsidRDefault="00995622" w:rsidP="00015D73">
                            <w:pPr>
                              <w:spacing w:after="160" w:line="259" w:lineRule="auto"/>
                              <w:ind w:left="0" w:firstLine="0"/>
                              <w:jc w:val="left"/>
                            </w:pPr>
                            <w:r>
                              <w:rPr>
                                <w:rFonts w:ascii="Century Gothic" w:eastAsia="Century Gothic" w:hAnsi="Century Gothic" w:cs="Century Gothic"/>
                                <w:color w:val="0070C0"/>
                                <w:sz w:val="17"/>
                              </w:rPr>
                              <w:t>-</w:t>
                            </w:r>
                          </w:p>
                        </w:txbxContent>
                      </wps:txbx>
                      <wps:bodyPr horzOverflow="overflow" vert="horz" lIns="0" tIns="0" rIns="0" bIns="0" rtlCol="0">
                        <a:noAutofit/>
                      </wps:bodyPr>
                    </wps:wsp>
                    <wps:wsp>
                      <wps:cNvPr id="30322" name="Rectangle 30115"/>
                      <wps:cNvSpPr/>
                      <wps:spPr>
                        <a:xfrm>
                          <a:off x="3478352" y="808304"/>
                          <a:ext cx="1268866" cy="139625"/>
                        </a:xfrm>
                        <a:prstGeom prst="rect">
                          <a:avLst/>
                        </a:prstGeom>
                        <a:ln>
                          <a:noFill/>
                        </a:ln>
                      </wps:spPr>
                      <wps:txbx>
                        <w:txbxContent>
                          <w:p w:rsidR="00995622" w:rsidRDefault="00995622" w:rsidP="00015D73">
                            <w:pPr>
                              <w:spacing w:after="160" w:line="259" w:lineRule="auto"/>
                              <w:ind w:left="0" w:firstLine="0"/>
                              <w:jc w:val="left"/>
                            </w:pPr>
                            <w:r>
                              <w:rPr>
                                <w:rFonts w:ascii="Century Gothic" w:eastAsia="Century Gothic" w:hAnsi="Century Gothic" w:cs="Century Gothic"/>
                                <w:color w:val="0070C0"/>
                                <w:sz w:val="17"/>
                              </w:rPr>
                              <w:t>park.si | www.eko</w:t>
                            </w:r>
                          </w:p>
                        </w:txbxContent>
                      </wps:txbx>
                      <wps:bodyPr horzOverflow="overflow" vert="horz" lIns="0" tIns="0" rIns="0" bIns="0" rtlCol="0">
                        <a:noAutofit/>
                      </wps:bodyPr>
                    </wps:wsp>
                    <wps:wsp>
                      <wps:cNvPr id="30323" name="Rectangle 30116"/>
                      <wps:cNvSpPr/>
                      <wps:spPr>
                        <a:xfrm>
                          <a:off x="4432758" y="808304"/>
                          <a:ext cx="47779" cy="139625"/>
                        </a:xfrm>
                        <a:prstGeom prst="rect">
                          <a:avLst/>
                        </a:prstGeom>
                        <a:ln>
                          <a:noFill/>
                        </a:ln>
                      </wps:spPr>
                      <wps:txbx>
                        <w:txbxContent>
                          <w:p w:rsidR="00995622" w:rsidRDefault="00995622" w:rsidP="00015D73">
                            <w:pPr>
                              <w:spacing w:after="160" w:line="259" w:lineRule="auto"/>
                              <w:ind w:left="0" w:firstLine="0"/>
                              <w:jc w:val="left"/>
                            </w:pPr>
                            <w:r>
                              <w:rPr>
                                <w:rFonts w:ascii="Century Gothic" w:eastAsia="Century Gothic" w:hAnsi="Century Gothic" w:cs="Century Gothic"/>
                                <w:color w:val="0070C0"/>
                                <w:sz w:val="17"/>
                              </w:rPr>
                              <w:t>-</w:t>
                            </w:r>
                          </w:p>
                        </w:txbxContent>
                      </wps:txbx>
                      <wps:bodyPr horzOverflow="overflow" vert="horz" lIns="0" tIns="0" rIns="0" bIns="0" rtlCol="0">
                        <a:noAutofit/>
                      </wps:bodyPr>
                    </wps:wsp>
                    <wps:wsp>
                      <wps:cNvPr id="30325" name="Rectangle 30117"/>
                      <wps:cNvSpPr/>
                      <wps:spPr>
                        <a:xfrm>
                          <a:off x="4469333" y="808304"/>
                          <a:ext cx="433893" cy="139625"/>
                        </a:xfrm>
                        <a:prstGeom prst="rect">
                          <a:avLst/>
                        </a:prstGeom>
                        <a:ln>
                          <a:noFill/>
                        </a:ln>
                      </wps:spPr>
                      <wps:txbx>
                        <w:txbxContent>
                          <w:p w:rsidR="00995622" w:rsidRDefault="00995622" w:rsidP="00015D73">
                            <w:pPr>
                              <w:spacing w:after="160" w:line="259" w:lineRule="auto"/>
                              <w:ind w:left="0" w:firstLine="0"/>
                              <w:jc w:val="left"/>
                            </w:pPr>
                            <w:r>
                              <w:rPr>
                                <w:rFonts w:ascii="Century Gothic" w:eastAsia="Century Gothic" w:hAnsi="Century Gothic" w:cs="Century Gothic"/>
                                <w:color w:val="0070C0"/>
                                <w:sz w:val="17"/>
                              </w:rPr>
                              <w:t>park.si</w:t>
                            </w:r>
                          </w:p>
                        </w:txbxContent>
                      </wps:txbx>
                      <wps:bodyPr horzOverflow="overflow" vert="horz" lIns="0" tIns="0" rIns="0" bIns="0" rtlCol="0">
                        <a:noAutofit/>
                      </wps:bodyPr>
                    </wps:wsp>
                    <wps:wsp>
                      <wps:cNvPr id="30326" name="Rectangle 30118"/>
                      <wps:cNvSpPr/>
                      <wps:spPr>
                        <a:xfrm>
                          <a:off x="4795470" y="808304"/>
                          <a:ext cx="39864" cy="139625"/>
                        </a:xfrm>
                        <a:prstGeom prst="rect">
                          <a:avLst/>
                        </a:prstGeom>
                        <a:ln>
                          <a:noFill/>
                        </a:ln>
                      </wps:spPr>
                      <wps:txbx>
                        <w:txbxContent>
                          <w:p w:rsidR="00995622" w:rsidRDefault="00995622" w:rsidP="00015D73">
                            <w:pPr>
                              <w:spacing w:after="160" w:line="259" w:lineRule="auto"/>
                              <w:ind w:left="0" w:firstLine="0"/>
                              <w:jc w:val="left"/>
                            </w:pPr>
                            <w:r>
                              <w:rPr>
                                <w:rFonts w:ascii="Century Gothic" w:eastAsia="Century Gothic" w:hAnsi="Century Gothic" w:cs="Century Gothic"/>
                                <w:color w:val="0070C0"/>
                                <w:sz w:val="17"/>
                              </w:rPr>
                              <w:t xml:space="preserve"> </w:t>
                            </w:r>
                          </w:p>
                        </w:txbxContent>
                      </wps:txbx>
                      <wps:bodyPr horzOverflow="overflow" vert="horz" lIns="0" tIns="0" rIns="0" bIns="0" rtlCol="0">
                        <a:noAutofit/>
                      </wps:bodyPr>
                    </wps:wsp>
                    <wps:wsp>
                      <wps:cNvPr id="30327" name="Shape 31564"/>
                      <wps:cNvSpPr/>
                      <wps:spPr>
                        <a:xfrm>
                          <a:off x="0" y="924510"/>
                          <a:ext cx="5798566" cy="9144"/>
                        </a:xfrm>
                        <a:custGeom>
                          <a:avLst/>
                          <a:gdLst/>
                          <a:ahLst/>
                          <a:cxnLst/>
                          <a:rect l="0" t="0" r="0" b="0"/>
                          <a:pathLst>
                            <a:path w="5798566" h="9144">
                              <a:moveTo>
                                <a:pt x="0" y="0"/>
                              </a:moveTo>
                              <a:lnTo>
                                <a:pt x="5798566" y="0"/>
                              </a:lnTo>
                              <a:lnTo>
                                <a:pt x="5798566" y="9144"/>
                              </a:lnTo>
                              <a:lnTo>
                                <a:pt x="0" y="9144"/>
                              </a:lnTo>
                              <a:lnTo>
                                <a:pt x="0" y="0"/>
                              </a:lnTo>
                            </a:path>
                          </a:pathLst>
                        </a:custGeom>
                        <a:ln w="0" cap="flat">
                          <a:miter lim="127000"/>
                        </a:ln>
                      </wps:spPr>
                      <wps:style>
                        <a:lnRef idx="0">
                          <a:srgbClr val="000000">
                            <a:alpha val="0"/>
                          </a:srgbClr>
                        </a:lnRef>
                        <a:fillRef idx="1">
                          <a:srgbClr val="548DD4"/>
                        </a:fillRef>
                        <a:effectRef idx="0">
                          <a:scrgbClr r="0" g="0" b="0"/>
                        </a:effectRef>
                        <a:fontRef idx="none"/>
                      </wps:style>
                      <wps:bodyPr/>
                    </wps:wsp>
                    <pic:pic xmlns:pic="http://schemas.openxmlformats.org/drawingml/2006/picture">
                      <pic:nvPicPr>
                        <pic:cNvPr id="30328" name="Picture 30110"/>
                        <pic:cNvPicPr/>
                      </pic:nvPicPr>
                      <pic:blipFill>
                        <a:blip r:embed="rId1"/>
                        <a:stretch>
                          <a:fillRect/>
                        </a:stretch>
                      </pic:blipFill>
                      <pic:spPr>
                        <a:xfrm>
                          <a:off x="2251024" y="0"/>
                          <a:ext cx="1307338" cy="780999"/>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_x0000_s1051" style="position:absolute;margin-left:96pt;margin-top:12.75pt;width:420.95pt;height:58.4pt;z-index:251677696;mso-position-horizontal-relative:page;mso-position-vertical-relative:page;mso-width-relative:margin;mso-height-relative:margin" coordsize="57985,9306"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">
              <v:rect id="Rectangle 30111" o:spid="_x0000_s1052" style="position:absolute;left:35652;top:6528;width:518;height:20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bjDcQA&#10;AADeAAAADwAAAGRycy9kb3ducmV2LnhtbERPTWvCQBC9F/wPywjemo0ViqauIloxxzYKsbchOybB&#10;7GzIrib213cPBY+P971cD6YRd+pcbVnBNIpBEBdW11wqOB33r3MQziNrbCyTggc5WK9GL0tMtO35&#10;m+6ZL0UIYZeggsr7NpHSFRUZdJFtiQN3sZ1BH2BXSt1hH8JNI9/i+F0arDk0VNjStqLimt2MgsO8&#10;3ZxT+9uXzefPIf/KF7vjwis1GQ+bDxCeBv8U/7tTrWAWz6Zhb7gTro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G4w3EAAAA3gAAAA8AAAAAAAAAAAAAAAAAmAIAAGRycy9k&#10;b3ducmV2LnhtbFBLBQYAAAAABAAEAPUAAACJAwAAAAA=&#10;" filled="f" stroked="f">
                <v:textbox inset="0,0,0,0">
                  <w:txbxContent>
                    <w:p w:rsidR="00995622" w:rsidRDefault="00995622" w:rsidP="00015D73">
                      <w:pPr>
                        <w:spacing w:after="160" w:line="259" w:lineRule="auto"/>
                        <w:ind w:left="0" w:firstLine="0"/>
                        <w:jc w:val="left"/>
                      </w:pPr>
                      <w:r>
                        <w:rPr>
                          <w:rFonts w:ascii="Arial" w:eastAsia="Arial" w:hAnsi="Arial" w:cs="Arial"/>
                          <w:sz w:val="22"/>
                        </w:rPr>
                        <w:t xml:space="preserve"> </w:t>
                      </w:r>
                    </w:p>
                  </w:txbxContent>
                </v:textbox>
              </v:rect>
              <v:rect id="Rectangle 30112" o:spid="_x0000_s1053" style="position:absolute;left:182;top:8083;width:399;height:1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GlscA&#10;AADeAAAADwAAAGRycy9kb3ducmV2LnhtbESPQWvCQBSE7wX/w/KE3uomDYhJXUPQih5bLdjeHtln&#10;Esy+DdnVpP76bqHQ4zAz3zDLfDStuFHvGssK4lkEgri0uuFKwcdx+7QA4TyyxtYyKfgmB/lq8rDE&#10;TNuB3+l28JUIEHYZKqi97zIpXVmTQTezHXHwzrY36IPsK6l7HALctPI5iubSYMNhocaO1jWVl8PV&#10;KNgtuuJzb+9D1b5+7U5vp3RzTL1Sj9OxeAHhafT/4b/2XitIoiRO4fdOuAJy9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jKRpbHAAAA3gAAAA8AAAAAAAAAAAAAAAAAmAIAAGRy&#10;cy9kb3ducmV2LnhtbFBLBQYAAAAABAAEAPUAAACMAwAAAAA=&#10;" filled="f" stroked="f">
                <v:textbox inset="0,0,0,0">
                  <w:txbxContent>
                    <w:p w:rsidR="00995622" w:rsidRDefault="00995622" w:rsidP="00015D73">
                      <w:pPr>
                        <w:spacing w:after="160" w:line="259" w:lineRule="auto"/>
                        <w:ind w:left="0" w:firstLine="0"/>
                        <w:jc w:val="left"/>
                      </w:pPr>
                      <w:r>
                        <w:rPr>
                          <w:rFonts w:ascii="Century Gothic" w:eastAsia="Century Gothic" w:hAnsi="Century Gothic" w:cs="Century Gothic"/>
                          <w:color w:val="0070C0"/>
                          <w:sz w:val="17"/>
                        </w:rPr>
                        <w:t xml:space="preserve"> </w:t>
                      </w:r>
                    </w:p>
                  </w:txbxContent>
                </v:textbox>
              </v:rect>
              <v:rect id="Rectangle 30113" o:spid="_x0000_s1054" style="position:absolute;left:10042;top:8083;width:32409;height:1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wltsQA&#10;AADeAAAADwAAAGRycy9kb3ducmV2LnhtbESPy4rCMBSG94LvEI4wO01VGLQaRbygS2+g7g7NsS02&#10;J6WJtjNPbxaCy5//xjedN6YQL6pcbllBvxeBIE6szjlVcD5tuiMQziNrLCyTgj9yMJ+1W1OMta35&#10;QK+jT0UYYRejgsz7MpbSJRkZdD1bEgfvbiuDPsgqlbrCOoybQg6i6FcazDk8ZFjSMqPkcXwaBdtR&#10;ubju7H+dFuvb9rK/jFensVfqp9MsJiA8Nf4b/rR3WsEwGg4CQMAJKCBn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cJbbEAAAA3gAAAA8AAAAAAAAAAAAAAAAAmAIAAGRycy9k&#10;b3ducmV2LnhtbFBLBQYAAAAABAAEAPUAAACJAwAAAAA=&#10;" filled="f" stroked="f">
                <v:textbox inset="0,0,0,0">
                  <w:txbxContent>
                    <w:p w:rsidR="00995622" w:rsidRDefault="00995622" w:rsidP="00015D73">
                      <w:pPr>
                        <w:spacing w:after="160" w:line="259" w:lineRule="auto"/>
                        <w:ind w:left="0" w:firstLine="0"/>
                        <w:jc w:val="left"/>
                      </w:pPr>
                      <w:r>
                        <w:rPr>
                          <w:rFonts w:ascii="Century Gothic" w:eastAsia="Century Gothic" w:hAnsi="Century Gothic" w:cs="Century Gothic"/>
                          <w:color w:val="0070C0"/>
                          <w:sz w:val="17"/>
                        </w:rPr>
                        <w:t>Tel: 02 577 62 86 | Fax: 02 577 62 84 | info@eko</w:t>
                      </w:r>
                    </w:p>
                  </w:txbxContent>
                </v:textbox>
              </v:rect>
              <v:rect id="Rectangle 30114" o:spid="_x0000_s1055" style="position:absolute;left:34417;top:8083;width:478;height:1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CALccA&#10;AADeAAAADwAAAGRycy9kb3ducmV2LnhtbESPQWvCQBSE7wX/w/IKvTUbFYpGVxHbosdqhLS3R/aZ&#10;hO6+DdmtSfvru4LgcZiZb5jlerBGXKjzjWMF4yQFQVw63XCl4JS/P89A+ICs0TgmBb/kYb0aPSwx&#10;067nA12OoRIRwj5DBXUIbSalL2uy6BPXEkfv7DqLIcqukrrDPsKtkZM0fZEWG44LNba0ran8Pv5Y&#10;BbtZu/ncu7++Mm9fu+KjmL/m86DU0+OwWYAINIR7+NbeawXTdDoZw/VOvAJy9Q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jQgC3HAAAA3gAAAA8AAAAAAAAAAAAAAAAAmAIAAGRy&#10;cy9kb3ducmV2LnhtbFBLBQYAAAAABAAEAPUAAACMAwAAAAA=&#10;" filled="f" stroked="f">
                <v:textbox inset="0,0,0,0">
                  <w:txbxContent>
                    <w:p w:rsidR="00995622" w:rsidRDefault="00995622" w:rsidP="00015D73">
                      <w:pPr>
                        <w:spacing w:after="160" w:line="259" w:lineRule="auto"/>
                        <w:ind w:left="0" w:firstLine="0"/>
                        <w:jc w:val="left"/>
                      </w:pPr>
                      <w:r>
                        <w:rPr>
                          <w:rFonts w:ascii="Century Gothic" w:eastAsia="Century Gothic" w:hAnsi="Century Gothic" w:cs="Century Gothic"/>
                          <w:color w:val="0070C0"/>
                          <w:sz w:val="17"/>
                        </w:rPr>
                        <w:t>-</w:t>
                      </w:r>
                    </w:p>
                  </w:txbxContent>
                </v:textbox>
              </v:rect>
              <v:rect id="Rectangle 30115" o:spid="_x0000_s1056" style="position:absolute;left:34783;top:8083;width:12689;height:1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IeWsYA&#10;AADeAAAADwAAAGRycy9kb3ducmV2LnhtbESPT4vCMBTE74LfITxhb5paYdFqFPEPenRVUG+P5tkW&#10;m5fSRNvdT28WFvY4zMxvmNmiNaV4Ue0KywqGgwgEcWp1wZmC82nbH4NwHlljaZkUfJODxbzbmWGi&#10;bcNf9Dr6TAQIuwQV5N5XiZQuzcmgG9iKOHh3Wxv0QdaZ1DU2AW5KGUfRpzRYcFjIsaJVTunj+DQK&#10;duNqed3bnyYrN7fd5XCZrE8Tr9RHr11OQXhq/X/4r73XCkbRKI7h9064AnL+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AIeWsYAAADeAAAADwAAAAAAAAAAAAAAAACYAgAAZHJz&#10;L2Rvd25yZXYueG1sUEsFBgAAAAAEAAQA9QAAAIsDAAAAAA==&#10;" filled="f" stroked="f">
                <v:textbox inset="0,0,0,0">
                  <w:txbxContent>
                    <w:p w:rsidR="00995622" w:rsidRDefault="00995622" w:rsidP="00015D73">
                      <w:pPr>
                        <w:spacing w:after="160" w:line="259" w:lineRule="auto"/>
                        <w:ind w:left="0" w:firstLine="0"/>
                        <w:jc w:val="left"/>
                      </w:pPr>
                      <w:r>
                        <w:rPr>
                          <w:rFonts w:ascii="Century Gothic" w:eastAsia="Century Gothic" w:hAnsi="Century Gothic" w:cs="Century Gothic"/>
                          <w:color w:val="0070C0"/>
                          <w:sz w:val="17"/>
                        </w:rPr>
                        <w:t>park.si | www.eko</w:t>
                      </w:r>
                    </w:p>
                  </w:txbxContent>
                </v:textbox>
              </v:rect>
              <v:rect id="Rectangle 30116" o:spid="_x0000_s1057" style="position:absolute;left:44327;top:8083;width:478;height:1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67wccA&#10;AADeAAAADwAAAGRycy9kb3ducmV2LnhtbESPQWvCQBSE74L/YXlCb7oxgaLRNQRbicdWC9bbI/ua&#10;hGbfhuxq0v76bqHQ4zAz3zDbbDStuFPvGssKlosIBHFpdcOVgrfzYb4C4TyyxtYyKfgiB9luOtli&#10;qu3Ar3Q/+UoECLsUFdTed6mUrqzJoFvYjjh4H7Y36IPsK6l7HALctDKOokdpsOGwUGNH+5rKz9PN&#10;KChWXf5+tN9D1T5fi8vLZf10XnulHmZjvgHhafT/4b/2UStIoiRO4PdOuAJy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dOu8HHAAAA3gAAAA8AAAAAAAAAAAAAAAAAmAIAAGRy&#10;cy9kb3ducmV2LnhtbFBLBQYAAAAABAAEAPUAAACMAwAAAAA=&#10;" filled="f" stroked="f">
                <v:textbox inset="0,0,0,0">
                  <w:txbxContent>
                    <w:p w:rsidR="00995622" w:rsidRDefault="00995622" w:rsidP="00015D73">
                      <w:pPr>
                        <w:spacing w:after="160" w:line="259" w:lineRule="auto"/>
                        <w:ind w:left="0" w:firstLine="0"/>
                        <w:jc w:val="left"/>
                      </w:pPr>
                      <w:r>
                        <w:rPr>
                          <w:rFonts w:ascii="Century Gothic" w:eastAsia="Century Gothic" w:hAnsi="Century Gothic" w:cs="Century Gothic"/>
                          <w:color w:val="0070C0"/>
                          <w:sz w:val="17"/>
                        </w:rPr>
                        <w:t>-</w:t>
                      </w:r>
                    </w:p>
                  </w:txbxContent>
                </v:textbox>
              </v:rect>
              <v:rect id="Rectangle 30117" o:spid="_x0000_s1058" style="position:absolute;left:44693;top:8083;width:4339;height:1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GLsYA&#10;AADeAAAADwAAAGRycy9kb3ducmV2LnhtbESPT4vCMBTE7wt+h/AEb2uq4qLVKLKr6NE/C+rt0Tzb&#10;YvNSmmirn94IC3scZuY3zHTemELcqXK5ZQW9bgSCOLE651TB72H1OQLhPLLGwjIpeJCD+az1McVY&#10;25p3dN/7VAQIuxgVZN6XsZQuycig69qSOHgXWxn0QVap1BXWAW4K2Y+iL2kw57CQYUnfGSXX/c0o&#10;WI/KxWljn3VaLM/r4/Y4/jmMvVKddrOYgPDU+P/wX3ujFQyiQX8I7zvhCsj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uGLsYAAADeAAAADwAAAAAAAAAAAAAAAACYAgAAZHJz&#10;L2Rvd25yZXYueG1sUEsFBgAAAAAEAAQA9QAAAIsDAAAAAA==&#10;" filled="f" stroked="f">
                <v:textbox inset="0,0,0,0">
                  <w:txbxContent>
                    <w:p w:rsidR="00995622" w:rsidRDefault="00995622" w:rsidP="00015D73">
                      <w:pPr>
                        <w:spacing w:after="160" w:line="259" w:lineRule="auto"/>
                        <w:ind w:left="0" w:firstLine="0"/>
                        <w:jc w:val="left"/>
                      </w:pPr>
                      <w:r>
                        <w:rPr>
                          <w:rFonts w:ascii="Century Gothic" w:eastAsia="Century Gothic" w:hAnsi="Century Gothic" w:cs="Century Gothic"/>
                          <w:color w:val="0070C0"/>
                          <w:sz w:val="17"/>
                        </w:rPr>
                        <w:t>park.si</w:t>
                      </w:r>
                    </w:p>
                  </w:txbxContent>
                </v:textbox>
              </v:rect>
              <v:rect id="Rectangle 30118" o:spid="_x0000_s1059" style="position:absolute;left:47954;top:8083;width:399;height:1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kYWccA&#10;AADeAAAADwAAAGRycy9kb3ducmV2LnhtbESPQWvCQBSE74X+h+UVvNWNBoJGV5G2khxbFdTbI/tM&#10;gtm3Ibs1aX99tyB4HGbmG2a5HkwjbtS52rKCyTgCQVxYXXOp4LDfvs5AOI+ssbFMCn7IwXr1/LTE&#10;VNuev+i286UIEHYpKqi8b1MpXVGRQTe2LXHwLrYz6IPsSqk77APcNHIaRYk0WHNYqLClt4qK6+7b&#10;KMhm7eaU29++bD7O2fHzOH/fz71So5dhswDhafCP8L2dawVxFE8T+L8TroBc/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c5GFnHAAAA3gAAAA8AAAAAAAAAAAAAAAAAmAIAAGRy&#10;cy9kb3ducmV2LnhtbFBLBQYAAAAABAAEAPUAAACMAwAAAAA=&#10;" filled="f" stroked="f">
                <v:textbox inset="0,0,0,0">
                  <w:txbxContent>
                    <w:p w:rsidR="00995622" w:rsidRDefault="00995622" w:rsidP="00015D73">
                      <w:pPr>
                        <w:spacing w:after="160" w:line="259" w:lineRule="auto"/>
                        <w:ind w:left="0" w:firstLine="0"/>
                        <w:jc w:val="left"/>
                      </w:pPr>
                      <w:r>
                        <w:rPr>
                          <w:rFonts w:ascii="Century Gothic" w:eastAsia="Century Gothic" w:hAnsi="Century Gothic" w:cs="Century Gothic"/>
                          <w:color w:val="0070C0"/>
                          <w:sz w:val="17"/>
                        </w:rPr>
                        <w:t xml:space="preserve"> </w:t>
                      </w:r>
                    </w:p>
                  </w:txbxContent>
                </v:textbox>
              </v:rect>
              <v:shape id="Shape 31564" o:spid="_x0000_s1060" style="position:absolute;top:9245;width:57985;height:91;visibility:visible;mso-wrap-style:square;v-text-anchor:top" coordsize="579856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9SjMcA&#10;AADeAAAADwAAAGRycy9kb3ducmV2LnhtbESPQWvCQBSE74X+h+UJvTW7atEQXaUIYpVe1Bavz+xr&#10;Epp9G7KrSf313ULB4zAz3zDzZW9rcaXWV441DBMFgjh3puJCw8dx/ZyC8AHZYO2YNPyQh+Xi8WGO&#10;mXEd7+l6CIWIEPYZaihDaDIpfV6SRZ+4hjh6X661GKJsC2la7CLc1nKk1ERarDgulNjQqqT8+3Cx&#10;GvwpTT8v53dfdJNNrs637W7zstX6adC/zkAE6sM9/N9+MxrGajyawt+deAXk4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SvUozHAAAA3gAAAA8AAAAAAAAAAAAAAAAAmAIAAGRy&#10;cy9kb3ducmV2LnhtbFBLBQYAAAAABAAEAPUAAACMAwAAAAA=&#10;" path="m,l5798566,r,9144l,9144,,e" fillcolor="#548dd4" stroked="f" strokeweight="0">
                <v:stroke miterlimit="83231f" joinstyle="miter"/>
                <v:path arrowok="t" textboxrect="0,0,5798566,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0110" o:spid="_x0000_s1061" type="#_x0000_t75" style="position:absolute;left:22510;width:13073;height:78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8wzpfEAAAA3gAAAA8AAABkcnMvZG93bnJldi54bWxET01rwkAQvRf8D8sUvBTd1IQi0TWESsCT&#10;0FRovQ3ZMQnNzsbsauK/7x4KPT7e9zabTCfuNLjWsoLXZQSCuLK65VrB6bNYrEE4j6yxs0wKHuQg&#10;282etphqO/IH3UtfixDCLkUFjfd9KqWrGjLolrYnDtzFDgZ9gEMt9YBjCDedXEXRmzTYcmhosKf3&#10;hqqf8mYU5DUfk+T766VIzuX1xHvfrwut1Px5yjcgPE3+X/znPmgFcRSvwt5wJ1wBufs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8wzpfEAAAA3gAAAA8AAAAAAAAAAAAAAAAA&#10;nwIAAGRycy9kb3ducmV2LnhtbFBLBQYAAAAABAAEAPcAAACQAwAAAAA=&#10;">
                <v:imagedata r:id="rId2" o:title=""/>
              </v:shape>
              <w10:wrap type="square" anchorx="page" anchory="page"/>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622" w:rsidRDefault="00995622">
    <w:pPr>
      <w:pStyle w:val="Telobesedila"/>
      <w:spacing w:line="14" w:lineRule="auto"/>
      <w:rPr>
        <w:sz w:val="20"/>
      </w:rPr>
    </w:pPr>
    <w:r>
      <w:rPr>
        <w:noProof/>
        <w:lang w:val="sl-SI" w:eastAsia="sl-SI"/>
      </w:rPr>
      <mc:AlternateContent>
        <mc:Choice Requires="wps">
          <w:drawing>
            <wp:anchor distT="0" distB="0" distL="114300" distR="114300" simplePos="0" relativeHeight="251669504" behindDoc="1" locked="0" layoutInCell="1" allowOverlap="1" wp14:anchorId="69172F48" wp14:editId="397DC84E">
              <wp:simplePos x="0" y="0"/>
              <wp:positionH relativeFrom="page">
                <wp:posOffset>882650</wp:posOffset>
              </wp:positionH>
              <wp:positionV relativeFrom="page">
                <wp:posOffset>615950</wp:posOffset>
              </wp:positionV>
              <wp:extent cx="5796915" cy="0"/>
              <wp:effectExtent l="6350" t="6350" r="6985" b="1270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915"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9.5pt,48.5pt" to="525.9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" strokeweight=".48pt">
              <w10:wrap anchorx="page" anchory="page"/>
            </v:line>
          </w:pict>
        </mc:Fallback>
      </mc:AlternateContent>
    </w:r>
    <w:r>
      <w:rPr>
        <w:noProof/>
        <w:lang w:val="sl-SI" w:eastAsia="sl-SI"/>
      </w:rPr>
      <mc:AlternateContent>
        <mc:Choice Requires="wps">
          <w:drawing>
            <wp:anchor distT="0" distB="0" distL="114300" distR="114300" simplePos="0" relativeHeight="251670528" behindDoc="1" locked="0" layoutInCell="1" allowOverlap="1" wp14:anchorId="297A2870" wp14:editId="4E6E0AD5">
              <wp:simplePos x="0" y="0"/>
              <wp:positionH relativeFrom="page">
                <wp:posOffset>888365</wp:posOffset>
              </wp:positionH>
              <wp:positionV relativeFrom="page">
                <wp:posOffset>461010</wp:posOffset>
              </wp:positionV>
              <wp:extent cx="3305810" cy="139700"/>
              <wp:effectExtent l="2540" t="381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581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5622" w:rsidRPr="00121B87" w:rsidRDefault="00995622">
                          <w:pPr>
                            <w:spacing w:line="203" w:lineRule="exact"/>
                            <w:ind w:left="20"/>
                            <w:rPr>
                              <w:sz w:val="18"/>
                              <w:lang w:val="es-ES"/>
                            </w:rPr>
                          </w:pPr>
                          <w:r w:rsidRPr="00121B87">
                            <w:rPr>
                              <w:color w:val="808080"/>
                              <w:sz w:val="18"/>
                              <w:lang w:val="es-ES"/>
                            </w:rPr>
                            <w:t>3300-0001/2018-3 – Dobava električne energije za obdobje 2019-2021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62" type="#_x0000_t202" style="position:absolute;margin-left:69.95pt;margin-top:36.3pt;width:260.3pt;height:11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" filled="f" stroked="f">
              <v:textbox inset="0,0,0,0">
                <w:txbxContent>
                  <w:p w:rsidR="00995622" w:rsidRPr="00121B87" w:rsidRDefault="00995622">
                    <w:pPr>
                      <w:spacing w:line="203" w:lineRule="exact"/>
                      <w:ind w:left="20"/>
                      <w:rPr>
                        <w:sz w:val="18"/>
                        <w:lang w:val="es-ES"/>
                      </w:rPr>
                    </w:pPr>
                    <w:r w:rsidRPr="00121B87">
                      <w:rPr>
                        <w:color w:val="808080"/>
                        <w:sz w:val="18"/>
                        <w:lang w:val="es-ES"/>
                      </w:rPr>
                      <w:t>3300-0001/2018-3 – Dobava električne energije za obdobje 2019-2021</w:t>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622" w:rsidRDefault="00995622">
    <w:pPr>
      <w:spacing w:after="160" w:line="259" w:lineRule="auto"/>
      <w:ind w:left="0" w:firstLine="0"/>
      <w:jc w:val="lef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622" w:rsidRDefault="00995622">
    <w:pPr>
      <w:spacing w:after="160" w:line="259" w:lineRule="auto"/>
      <w:ind w:left="0" w:firstLine="0"/>
      <w:jc w:val="left"/>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622" w:rsidRDefault="00995622">
    <w:pPr>
      <w:spacing w:after="160" w:line="259" w:lineRule="auto"/>
      <w:ind w:lef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C0536"/>
    <w:multiLevelType w:val="hybridMultilevel"/>
    <w:tmpl w:val="3F6ED3DE"/>
    <w:lvl w:ilvl="0" w:tplc="8F589BE4">
      <w:start w:val="1"/>
      <w:numFmt w:val="bullet"/>
      <w:lvlText w:val="-"/>
      <w:lvlJc w:val="left"/>
      <w:pPr>
        <w:ind w:left="798" w:hanging="360"/>
      </w:pPr>
      <w:rPr>
        <w:rFonts w:ascii="Century Gothic" w:eastAsia="Century Gothic" w:hAnsi="Century Gothic" w:cs="Century Gothic" w:hint="default"/>
        <w:spacing w:val="-2"/>
        <w:w w:val="100"/>
        <w:sz w:val="24"/>
        <w:szCs w:val="24"/>
      </w:rPr>
    </w:lvl>
    <w:lvl w:ilvl="1" w:tplc="20E2D1A8">
      <w:start w:val="1"/>
      <w:numFmt w:val="bullet"/>
      <w:lvlText w:val="•"/>
      <w:lvlJc w:val="left"/>
      <w:pPr>
        <w:ind w:left="1654" w:hanging="360"/>
      </w:pPr>
      <w:rPr>
        <w:rFonts w:hint="default"/>
      </w:rPr>
    </w:lvl>
    <w:lvl w:ilvl="2" w:tplc="94060D06">
      <w:start w:val="1"/>
      <w:numFmt w:val="bullet"/>
      <w:lvlText w:val="•"/>
      <w:lvlJc w:val="left"/>
      <w:pPr>
        <w:ind w:left="2509" w:hanging="360"/>
      </w:pPr>
      <w:rPr>
        <w:rFonts w:hint="default"/>
      </w:rPr>
    </w:lvl>
    <w:lvl w:ilvl="3" w:tplc="151C3B46">
      <w:start w:val="1"/>
      <w:numFmt w:val="bullet"/>
      <w:lvlText w:val="•"/>
      <w:lvlJc w:val="left"/>
      <w:pPr>
        <w:ind w:left="3363" w:hanging="360"/>
      </w:pPr>
      <w:rPr>
        <w:rFonts w:hint="default"/>
      </w:rPr>
    </w:lvl>
    <w:lvl w:ilvl="4" w:tplc="6DD024CE">
      <w:start w:val="1"/>
      <w:numFmt w:val="bullet"/>
      <w:lvlText w:val="•"/>
      <w:lvlJc w:val="left"/>
      <w:pPr>
        <w:ind w:left="4218" w:hanging="360"/>
      </w:pPr>
      <w:rPr>
        <w:rFonts w:hint="default"/>
      </w:rPr>
    </w:lvl>
    <w:lvl w:ilvl="5" w:tplc="56E2B6BC">
      <w:start w:val="1"/>
      <w:numFmt w:val="bullet"/>
      <w:lvlText w:val="•"/>
      <w:lvlJc w:val="left"/>
      <w:pPr>
        <w:ind w:left="5073" w:hanging="360"/>
      </w:pPr>
      <w:rPr>
        <w:rFonts w:hint="default"/>
      </w:rPr>
    </w:lvl>
    <w:lvl w:ilvl="6" w:tplc="D8745ED0">
      <w:start w:val="1"/>
      <w:numFmt w:val="bullet"/>
      <w:lvlText w:val="•"/>
      <w:lvlJc w:val="left"/>
      <w:pPr>
        <w:ind w:left="5927" w:hanging="360"/>
      </w:pPr>
      <w:rPr>
        <w:rFonts w:hint="default"/>
      </w:rPr>
    </w:lvl>
    <w:lvl w:ilvl="7" w:tplc="E9A2878C">
      <w:start w:val="1"/>
      <w:numFmt w:val="bullet"/>
      <w:lvlText w:val="•"/>
      <w:lvlJc w:val="left"/>
      <w:pPr>
        <w:ind w:left="6782" w:hanging="360"/>
      </w:pPr>
      <w:rPr>
        <w:rFonts w:hint="default"/>
      </w:rPr>
    </w:lvl>
    <w:lvl w:ilvl="8" w:tplc="900CB298">
      <w:start w:val="1"/>
      <w:numFmt w:val="bullet"/>
      <w:lvlText w:val="•"/>
      <w:lvlJc w:val="left"/>
      <w:pPr>
        <w:ind w:left="7637" w:hanging="360"/>
      </w:pPr>
      <w:rPr>
        <w:rFonts w:hint="default"/>
      </w:rPr>
    </w:lvl>
  </w:abstractNum>
  <w:abstractNum w:abstractNumId="1">
    <w:nsid w:val="12A502D6"/>
    <w:multiLevelType w:val="hybridMultilevel"/>
    <w:tmpl w:val="F30EEF52"/>
    <w:lvl w:ilvl="0" w:tplc="9E64E510">
      <w:start w:val="1"/>
      <w:numFmt w:val="bullet"/>
      <w:lvlText w:val="-"/>
      <w:lvlJc w:val="left"/>
      <w:pPr>
        <w:ind w:left="254" w:hanging="118"/>
      </w:pPr>
      <w:rPr>
        <w:rFonts w:ascii="Calibri" w:eastAsia="Calibri" w:hAnsi="Calibri" w:cs="Calibri" w:hint="default"/>
        <w:w w:val="100"/>
        <w:sz w:val="22"/>
        <w:szCs w:val="22"/>
      </w:rPr>
    </w:lvl>
    <w:lvl w:ilvl="1" w:tplc="360CEA14">
      <w:start w:val="1"/>
      <w:numFmt w:val="bullet"/>
      <w:lvlText w:val="•"/>
      <w:lvlJc w:val="left"/>
      <w:pPr>
        <w:ind w:left="1168" w:hanging="118"/>
      </w:pPr>
      <w:rPr>
        <w:rFonts w:hint="default"/>
      </w:rPr>
    </w:lvl>
    <w:lvl w:ilvl="2" w:tplc="C65061DC">
      <w:start w:val="1"/>
      <w:numFmt w:val="bullet"/>
      <w:lvlText w:val="•"/>
      <w:lvlJc w:val="left"/>
      <w:pPr>
        <w:ind w:left="2077" w:hanging="118"/>
      </w:pPr>
      <w:rPr>
        <w:rFonts w:hint="default"/>
      </w:rPr>
    </w:lvl>
    <w:lvl w:ilvl="3" w:tplc="A44EE28A">
      <w:start w:val="1"/>
      <w:numFmt w:val="bullet"/>
      <w:lvlText w:val="•"/>
      <w:lvlJc w:val="left"/>
      <w:pPr>
        <w:ind w:left="2985" w:hanging="118"/>
      </w:pPr>
      <w:rPr>
        <w:rFonts w:hint="default"/>
      </w:rPr>
    </w:lvl>
    <w:lvl w:ilvl="4" w:tplc="432685DC">
      <w:start w:val="1"/>
      <w:numFmt w:val="bullet"/>
      <w:lvlText w:val="•"/>
      <w:lvlJc w:val="left"/>
      <w:pPr>
        <w:ind w:left="3894" w:hanging="118"/>
      </w:pPr>
      <w:rPr>
        <w:rFonts w:hint="default"/>
      </w:rPr>
    </w:lvl>
    <w:lvl w:ilvl="5" w:tplc="E96C68AE">
      <w:start w:val="1"/>
      <w:numFmt w:val="bullet"/>
      <w:lvlText w:val="•"/>
      <w:lvlJc w:val="left"/>
      <w:pPr>
        <w:ind w:left="4803" w:hanging="118"/>
      </w:pPr>
      <w:rPr>
        <w:rFonts w:hint="default"/>
      </w:rPr>
    </w:lvl>
    <w:lvl w:ilvl="6" w:tplc="73EA366E">
      <w:start w:val="1"/>
      <w:numFmt w:val="bullet"/>
      <w:lvlText w:val="•"/>
      <w:lvlJc w:val="left"/>
      <w:pPr>
        <w:ind w:left="5711" w:hanging="118"/>
      </w:pPr>
      <w:rPr>
        <w:rFonts w:hint="default"/>
      </w:rPr>
    </w:lvl>
    <w:lvl w:ilvl="7" w:tplc="83607A84">
      <w:start w:val="1"/>
      <w:numFmt w:val="bullet"/>
      <w:lvlText w:val="•"/>
      <w:lvlJc w:val="left"/>
      <w:pPr>
        <w:ind w:left="6620" w:hanging="118"/>
      </w:pPr>
      <w:rPr>
        <w:rFonts w:hint="default"/>
      </w:rPr>
    </w:lvl>
    <w:lvl w:ilvl="8" w:tplc="A4585004">
      <w:start w:val="1"/>
      <w:numFmt w:val="bullet"/>
      <w:lvlText w:val="•"/>
      <w:lvlJc w:val="left"/>
      <w:pPr>
        <w:ind w:left="7529" w:hanging="118"/>
      </w:pPr>
      <w:rPr>
        <w:rFonts w:hint="default"/>
      </w:rPr>
    </w:lvl>
  </w:abstractNum>
  <w:abstractNum w:abstractNumId="2">
    <w:nsid w:val="1B7A446E"/>
    <w:multiLevelType w:val="hybridMultilevel"/>
    <w:tmpl w:val="C1C41078"/>
    <w:lvl w:ilvl="0" w:tplc="3350EFD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5F62CD2">
      <w:start w:val="1"/>
      <w:numFmt w:val="bullet"/>
      <w:lvlText w:val="o"/>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CC82C2C">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4287BE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932F0EE">
      <w:start w:val="1"/>
      <w:numFmt w:val="bullet"/>
      <w:lvlText w:val="o"/>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BD089D6">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D6C83C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17485FA">
      <w:start w:val="1"/>
      <w:numFmt w:val="bullet"/>
      <w:lvlText w:val="o"/>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0065F94">
      <w:start w:val="1"/>
      <w:numFmt w:val="bullet"/>
      <w:lvlText w:val="▪"/>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nsid w:val="1C801449"/>
    <w:multiLevelType w:val="multilevel"/>
    <w:tmpl w:val="0CD6F1A0"/>
    <w:lvl w:ilvl="0">
      <w:start w:val="1"/>
      <w:numFmt w:val="decimal"/>
      <w:lvlText w:val="%1"/>
      <w:lvlJc w:val="left"/>
      <w:pPr>
        <w:ind w:left="556" w:hanging="420"/>
      </w:pPr>
      <w:rPr>
        <w:rFonts w:hint="default"/>
      </w:rPr>
    </w:lvl>
    <w:lvl w:ilvl="1">
      <w:start w:val="1"/>
      <w:numFmt w:val="decimal"/>
      <w:lvlText w:val="%1.%2."/>
      <w:lvlJc w:val="left"/>
      <w:pPr>
        <w:ind w:left="556" w:hanging="420"/>
      </w:pPr>
      <w:rPr>
        <w:rFonts w:ascii="Calibri" w:eastAsia="Calibri" w:hAnsi="Calibri" w:cs="Calibri" w:hint="default"/>
        <w:b/>
        <w:bCs/>
        <w:spacing w:val="-2"/>
        <w:w w:val="100"/>
        <w:sz w:val="22"/>
        <w:szCs w:val="22"/>
      </w:rPr>
    </w:lvl>
    <w:lvl w:ilvl="2">
      <w:start w:val="1"/>
      <w:numFmt w:val="bullet"/>
      <w:lvlText w:val="-"/>
      <w:lvlJc w:val="left"/>
      <w:pPr>
        <w:ind w:left="856" w:hanging="360"/>
      </w:pPr>
      <w:rPr>
        <w:rFonts w:ascii="Times New Roman" w:eastAsia="Times New Roman" w:hAnsi="Times New Roman" w:cs="Times New Roman" w:hint="default"/>
        <w:w w:val="100"/>
        <w:sz w:val="22"/>
        <w:szCs w:val="22"/>
      </w:rPr>
    </w:lvl>
    <w:lvl w:ilvl="3">
      <w:start w:val="1"/>
      <w:numFmt w:val="bullet"/>
      <w:lvlText w:val="•"/>
      <w:lvlJc w:val="left"/>
      <w:pPr>
        <w:ind w:left="2745" w:hanging="360"/>
      </w:pPr>
      <w:rPr>
        <w:rFonts w:hint="default"/>
      </w:rPr>
    </w:lvl>
    <w:lvl w:ilvl="4">
      <w:start w:val="1"/>
      <w:numFmt w:val="bullet"/>
      <w:lvlText w:val="•"/>
      <w:lvlJc w:val="left"/>
      <w:pPr>
        <w:ind w:left="3688" w:hanging="360"/>
      </w:pPr>
      <w:rPr>
        <w:rFonts w:hint="default"/>
      </w:rPr>
    </w:lvl>
    <w:lvl w:ilvl="5">
      <w:start w:val="1"/>
      <w:numFmt w:val="bullet"/>
      <w:lvlText w:val="•"/>
      <w:lvlJc w:val="left"/>
      <w:pPr>
        <w:ind w:left="4631" w:hanging="360"/>
      </w:pPr>
      <w:rPr>
        <w:rFonts w:hint="default"/>
      </w:rPr>
    </w:lvl>
    <w:lvl w:ilvl="6">
      <w:start w:val="1"/>
      <w:numFmt w:val="bullet"/>
      <w:lvlText w:val="•"/>
      <w:lvlJc w:val="left"/>
      <w:pPr>
        <w:ind w:left="5574" w:hanging="360"/>
      </w:pPr>
      <w:rPr>
        <w:rFonts w:hint="default"/>
      </w:rPr>
    </w:lvl>
    <w:lvl w:ilvl="7">
      <w:start w:val="1"/>
      <w:numFmt w:val="bullet"/>
      <w:lvlText w:val="•"/>
      <w:lvlJc w:val="left"/>
      <w:pPr>
        <w:ind w:left="6517" w:hanging="360"/>
      </w:pPr>
      <w:rPr>
        <w:rFonts w:hint="default"/>
      </w:rPr>
    </w:lvl>
    <w:lvl w:ilvl="8">
      <w:start w:val="1"/>
      <w:numFmt w:val="bullet"/>
      <w:lvlText w:val="•"/>
      <w:lvlJc w:val="left"/>
      <w:pPr>
        <w:ind w:left="7460" w:hanging="360"/>
      </w:pPr>
      <w:rPr>
        <w:rFonts w:hint="default"/>
      </w:rPr>
    </w:lvl>
  </w:abstractNum>
  <w:abstractNum w:abstractNumId="4">
    <w:nsid w:val="1D976E5D"/>
    <w:multiLevelType w:val="hybridMultilevel"/>
    <w:tmpl w:val="82A43B2C"/>
    <w:lvl w:ilvl="0" w:tplc="50FC5042">
      <w:start w:val="1"/>
      <w:numFmt w:val="bullet"/>
      <w:lvlText w:val="-"/>
      <w:lvlJc w:val="left"/>
      <w:pPr>
        <w:ind w:left="454"/>
      </w:pPr>
      <w:rPr>
        <w:rFonts w:ascii="Calibri" w:eastAsia="Calibri" w:hAnsi="Calibri" w:cs="Calibri"/>
        <w:b w:val="0"/>
        <w:i w:val="0"/>
        <w:strike/>
        <w:dstrike w:val="0"/>
        <w:color w:val="000000"/>
        <w:sz w:val="24"/>
        <w:szCs w:val="24"/>
        <w:u w:val="none" w:color="000000"/>
        <w:bdr w:val="none" w:sz="0" w:space="0" w:color="auto"/>
        <w:shd w:val="clear" w:color="auto" w:fill="auto"/>
        <w:vertAlign w:val="baseline"/>
      </w:rPr>
    </w:lvl>
    <w:lvl w:ilvl="1" w:tplc="79D07ED2">
      <w:start w:val="1"/>
      <w:numFmt w:val="bullet"/>
      <w:lvlText w:val="o"/>
      <w:lvlJc w:val="left"/>
      <w:pPr>
        <w:ind w:left="1250"/>
      </w:pPr>
      <w:rPr>
        <w:rFonts w:ascii="Calibri" w:eastAsia="Calibri" w:hAnsi="Calibri" w:cs="Calibri"/>
        <w:b w:val="0"/>
        <w:i w:val="0"/>
        <w:strike/>
        <w:dstrike w:val="0"/>
        <w:color w:val="000000"/>
        <w:sz w:val="24"/>
        <w:szCs w:val="24"/>
        <w:u w:val="none" w:color="000000"/>
        <w:bdr w:val="none" w:sz="0" w:space="0" w:color="auto"/>
        <w:shd w:val="clear" w:color="auto" w:fill="auto"/>
        <w:vertAlign w:val="baseline"/>
      </w:rPr>
    </w:lvl>
    <w:lvl w:ilvl="2" w:tplc="C6F40C2A">
      <w:start w:val="1"/>
      <w:numFmt w:val="bullet"/>
      <w:lvlText w:val="▪"/>
      <w:lvlJc w:val="left"/>
      <w:pPr>
        <w:ind w:left="1970"/>
      </w:pPr>
      <w:rPr>
        <w:rFonts w:ascii="Calibri" w:eastAsia="Calibri" w:hAnsi="Calibri" w:cs="Calibri"/>
        <w:b w:val="0"/>
        <w:i w:val="0"/>
        <w:strike/>
        <w:dstrike w:val="0"/>
        <w:color w:val="000000"/>
        <w:sz w:val="24"/>
        <w:szCs w:val="24"/>
        <w:u w:val="none" w:color="000000"/>
        <w:bdr w:val="none" w:sz="0" w:space="0" w:color="auto"/>
        <w:shd w:val="clear" w:color="auto" w:fill="auto"/>
        <w:vertAlign w:val="baseline"/>
      </w:rPr>
    </w:lvl>
    <w:lvl w:ilvl="3" w:tplc="26725946">
      <w:start w:val="1"/>
      <w:numFmt w:val="bullet"/>
      <w:lvlText w:val="•"/>
      <w:lvlJc w:val="left"/>
      <w:pPr>
        <w:ind w:left="2690"/>
      </w:pPr>
      <w:rPr>
        <w:rFonts w:ascii="Calibri" w:eastAsia="Calibri" w:hAnsi="Calibri" w:cs="Calibri"/>
        <w:b w:val="0"/>
        <w:i w:val="0"/>
        <w:strike/>
        <w:dstrike w:val="0"/>
        <w:color w:val="000000"/>
        <w:sz w:val="24"/>
        <w:szCs w:val="24"/>
        <w:u w:val="none" w:color="000000"/>
        <w:bdr w:val="none" w:sz="0" w:space="0" w:color="auto"/>
        <w:shd w:val="clear" w:color="auto" w:fill="auto"/>
        <w:vertAlign w:val="baseline"/>
      </w:rPr>
    </w:lvl>
    <w:lvl w:ilvl="4" w:tplc="4B126292">
      <w:start w:val="1"/>
      <w:numFmt w:val="bullet"/>
      <w:lvlText w:val="o"/>
      <w:lvlJc w:val="left"/>
      <w:pPr>
        <w:ind w:left="3410"/>
      </w:pPr>
      <w:rPr>
        <w:rFonts w:ascii="Calibri" w:eastAsia="Calibri" w:hAnsi="Calibri" w:cs="Calibri"/>
        <w:b w:val="0"/>
        <w:i w:val="0"/>
        <w:strike/>
        <w:dstrike w:val="0"/>
        <w:color w:val="000000"/>
        <w:sz w:val="24"/>
        <w:szCs w:val="24"/>
        <w:u w:val="none" w:color="000000"/>
        <w:bdr w:val="none" w:sz="0" w:space="0" w:color="auto"/>
        <w:shd w:val="clear" w:color="auto" w:fill="auto"/>
        <w:vertAlign w:val="baseline"/>
      </w:rPr>
    </w:lvl>
    <w:lvl w:ilvl="5" w:tplc="064C025C">
      <w:start w:val="1"/>
      <w:numFmt w:val="bullet"/>
      <w:lvlText w:val="▪"/>
      <w:lvlJc w:val="left"/>
      <w:pPr>
        <w:ind w:left="4130"/>
      </w:pPr>
      <w:rPr>
        <w:rFonts w:ascii="Calibri" w:eastAsia="Calibri" w:hAnsi="Calibri" w:cs="Calibri"/>
        <w:b w:val="0"/>
        <w:i w:val="0"/>
        <w:strike/>
        <w:dstrike w:val="0"/>
        <w:color w:val="000000"/>
        <w:sz w:val="24"/>
        <w:szCs w:val="24"/>
        <w:u w:val="none" w:color="000000"/>
        <w:bdr w:val="none" w:sz="0" w:space="0" w:color="auto"/>
        <w:shd w:val="clear" w:color="auto" w:fill="auto"/>
        <w:vertAlign w:val="baseline"/>
      </w:rPr>
    </w:lvl>
    <w:lvl w:ilvl="6" w:tplc="F864A2C8">
      <w:start w:val="1"/>
      <w:numFmt w:val="bullet"/>
      <w:lvlText w:val="•"/>
      <w:lvlJc w:val="left"/>
      <w:pPr>
        <w:ind w:left="4850"/>
      </w:pPr>
      <w:rPr>
        <w:rFonts w:ascii="Calibri" w:eastAsia="Calibri" w:hAnsi="Calibri" w:cs="Calibri"/>
        <w:b w:val="0"/>
        <w:i w:val="0"/>
        <w:strike/>
        <w:dstrike w:val="0"/>
        <w:color w:val="000000"/>
        <w:sz w:val="24"/>
        <w:szCs w:val="24"/>
        <w:u w:val="none" w:color="000000"/>
        <w:bdr w:val="none" w:sz="0" w:space="0" w:color="auto"/>
        <w:shd w:val="clear" w:color="auto" w:fill="auto"/>
        <w:vertAlign w:val="baseline"/>
      </w:rPr>
    </w:lvl>
    <w:lvl w:ilvl="7" w:tplc="691858BA">
      <w:start w:val="1"/>
      <w:numFmt w:val="bullet"/>
      <w:lvlText w:val="o"/>
      <w:lvlJc w:val="left"/>
      <w:pPr>
        <w:ind w:left="5570"/>
      </w:pPr>
      <w:rPr>
        <w:rFonts w:ascii="Calibri" w:eastAsia="Calibri" w:hAnsi="Calibri" w:cs="Calibri"/>
        <w:b w:val="0"/>
        <w:i w:val="0"/>
        <w:strike/>
        <w:dstrike w:val="0"/>
        <w:color w:val="000000"/>
        <w:sz w:val="24"/>
        <w:szCs w:val="24"/>
        <w:u w:val="none" w:color="000000"/>
        <w:bdr w:val="none" w:sz="0" w:space="0" w:color="auto"/>
        <w:shd w:val="clear" w:color="auto" w:fill="auto"/>
        <w:vertAlign w:val="baseline"/>
      </w:rPr>
    </w:lvl>
    <w:lvl w:ilvl="8" w:tplc="74D22F5E">
      <w:start w:val="1"/>
      <w:numFmt w:val="bullet"/>
      <w:lvlText w:val="▪"/>
      <w:lvlJc w:val="left"/>
      <w:pPr>
        <w:ind w:left="6290"/>
      </w:pPr>
      <w:rPr>
        <w:rFonts w:ascii="Calibri" w:eastAsia="Calibri" w:hAnsi="Calibri" w:cs="Calibri"/>
        <w:b w:val="0"/>
        <w:i w:val="0"/>
        <w:strike/>
        <w:dstrike w:val="0"/>
        <w:color w:val="000000"/>
        <w:sz w:val="24"/>
        <w:szCs w:val="24"/>
        <w:u w:val="none" w:color="000000"/>
        <w:bdr w:val="none" w:sz="0" w:space="0" w:color="auto"/>
        <w:shd w:val="clear" w:color="auto" w:fill="auto"/>
        <w:vertAlign w:val="baseline"/>
      </w:rPr>
    </w:lvl>
  </w:abstractNum>
  <w:abstractNum w:abstractNumId="5">
    <w:nsid w:val="20CB33C2"/>
    <w:multiLevelType w:val="hybridMultilevel"/>
    <w:tmpl w:val="AE58DB7C"/>
    <w:lvl w:ilvl="0" w:tplc="562890DA">
      <w:start w:val="1"/>
      <w:numFmt w:val="decimal"/>
      <w:lvlText w:val="%1."/>
      <w:lvlJc w:val="left"/>
      <w:pPr>
        <w:ind w:left="1776" w:hanging="360"/>
      </w:pPr>
      <w:rPr>
        <w:rFonts w:ascii="Calibri" w:eastAsia="Calibri" w:hAnsi="Calibri" w:cs="Calibri" w:hint="default"/>
        <w:b w:val="0"/>
        <w:bCs/>
        <w:i w:val="0"/>
        <w:strike w:val="0"/>
        <w:dstrike w:val="0"/>
        <w:color w:val="000000"/>
        <w:w w:val="100"/>
        <w:sz w:val="24"/>
        <w:szCs w:val="24"/>
        <w:u w:val="none" w:color="000000"/>
        <w:bdr w:val="none" w:sz="0" w:space="0" w:color="auto"/>
        <w:shd w:val="clear" w:color="auto" w:fill="auto"/>
        <w:vertAlign w:val="baseline"/>
      </w:rPr>
    </w:lvl>
    <w:lvl w:ilvl="1" w:tplc="56126D6A">
      <w:start w:val="1"/>
      <w:numFmt w:val="bullet"/>
      <w:lvlText w:val="•"/>
      <w:lvlJc w:val="left"/>
      <w:pPr>
        <w:ind w:left="2792" w:hanging="360"/>
      </w:pPr>
      <w:rPr>
        <w:rFonts w:hint="default"/>
      </w:rPr>
    </w:lvl>
    <w:lvl w:ilvl="2" w:tplc="E2A68DDA">
      <w:start w:val="1"/>
      <w:numFmt w:val="bullet"/>
      <w:lvlText w:val="•"/>
      <w:lvlJc w:val="left"/>
      <w:pPr>
        <w:ind w:left="3805" w:hanging="360"/>
      </w:pPr>
      <w:rPr>
        <w:rFonts w:hint="default"/>
      </w:rPr>
    </w:lvl>
    <w:lvl w:ilvl="3" w:tplc="457E89A4">
      <w:start w:val="1"/>
      <w:numFmt w:val="bullet"/>
      <w:lvlText w:val="•"/>
      <w:lvlJc w:val="left"/>
      <w:pPr>
        <w:ind w:left="4817" w:hanging="360"/>
      </w:pPr>
      <w:rPr>
        <w:rFonts w:hint="default"/>
      </w:rPr>
    </w:lvl>
    <w:lvl w:ilvl="4" w:tplc="E780DA96">
      <w:start w:val="1"/>
      <w:numFmt w:val="bullet"/>
      <w:lvlText w:val="•"/>
      <w:lvlJc w:val="left"/>
      <w:pPr>
        <w:ind w:left="5830" w:hanging="360"/>
      </w:pPr>
      <w:rPr>
        <w:rFonts w:hint="default"/>
      </w:rPr>
    </w:lvl>
    <w:lvl w:ilvl="5" w:tplc="3A7AA7CC">
      <w:start w:val="1"/>
      <w:numFmt w:val="bullet"/>
      <w:lvlText w:val="•"/>
      <w:lvlJc w:val="left"/>
      <w:pPr>
        <w:ind w:left="6843" w:hanging="360"/>
      </w:pPr>
      <w:rPr>
        <w:rFonts w:hint="default"/>
      </w:rPr>
    </w:lvl>
    <w:lvl w:ilvl="6" w:tplc="DBFE4E68">
      <w:start w:val="1"/>
      <w:numFmt w:val="bullet"/>
      <w:lvlText w:val="•"/>
      <w:lvlJc w:val="left"/>
      <w:pPr>
        <w:ind w:left="7855" w:hanging="360"/>
      </w:pPr>
      <w:rPr>
        <w:rFonts w:hint="default"/>
      </w:rPr>
    </w:lvl>
    <w:lvl w:ilvl="7" w:tplc="6BFC2B40">
      <w:start w:val="1"/>
      <w:numFmt w:val="bullet"/>
      <w:lvlText w:val="•"/>
      <w:lvlJc w:val="left"/>
      <w:pPr>
        <w:ind w:left="8868" w:hanging="360"/>
      </w:pPr>
      <w:rPr>
        <w:rFonts w:hint="default"/>
      </w:rPr>
    </w:lvl>
    <w:lvl w:ilvl="8" w:tplc="8E086154">
      <w:start w:val="1"/>
      <w:numFmt w:val="bullet"/>
      <w:lvlText w:val="•"/>
      <w:lvlJc w:val="left"/>
      <w:pPr>
        <w:ind w:left="9881" w:hanging="360"/>
      </w:pPr>
      <w:rPr>
        <w:rFonts w:hint="default"/>
      </w:rPr>
    </w:lvl>
  </w:abstractNum>
  <w:abstractNum w:abstractNumId="6">
    <w:nsid w:val="22096F53"/>
    <w:multiLevelType w:val="hybridMultilevel"/>
    <w:tmpl w:val="ACA84254"/>
    <w:lvl w:ilvl="0" w:tplc="0424000B">
      <w:start w:val="1"/>
      <w:numFmt w:val="bullet"/>
      <w:lvlText w:val=""/>
      <w:lvlJc w:val="left"/>
      <w:pPr>
        <w:tabs>
          <w:tab w:val="num" w:pos="720"/>
        </w:tabs>
        <w:ind w:left="720" w:hanging="360"/>
      </w:pPr>
      <w:rPr>
        <w:rFonts w:ascii="Wingdings" w:hAnsi="Wingdings" w:hint="default"/>
      </w:rPr>
    </w:lvl>
    <w:lvl w:ilvl="1" w:tplc="F7622F86">
      <w:start w:val="1"/>
      <w:numFmt w:val="decimal"/>
      <w:lvlText w:val="%2."/>
      <w:lvlJc w:val="left"/>
      <w:pPr>
        <w:tabs>
          <w:tab w:val="num" w:pos="1440"/>
        </w:tabs>
        <w:ind w:left="1440" w:hanging="360"/>
      </w:pPr>
      <w:rPr>
        <w:rFonts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nsid w:val="24243B22"/>
    <w:multiLevelType w:val="hybridMultilevel"/>
    <w:tmpl w:val="A1FA697E"/>
    <w:lvl w:ilvl="0" w:tplc="605E53CC">
      <w:start w:val="1"/>
      <w:numFmt w:val="bullet"/>
      <w:lvlText w:val="-"/>
      <w:lvlJc w:val="left"/>
      <w:pPr>
        <w:ind w:left="732"/>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1" w:tplc="2AC67CFE">
      <w:start w:val="1"/>
      <w:numFmt w:val="bullet"/>
      <w:lvlText w:val="o"/>
      <w:lvlJc w:val="left"/>
      <w:pPr>
        <w:ind w:left="144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2" w:tplc="823001B6">
      <w:start w:val="1"/>
      <w:numFmt w:val="bullet"/>
      <w:lvlText w:val="▪"/>
      <w:lvlJc w:val="left"/>
      <w:pPr>
        <w:ind w:left="216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3" w:tplc="E180AB9E">
      <w:start w:val="1"/>
      <w:numFmt w:val="bullet"/>
      <w:lvlText w:val="•"/>
      <w:lvlJc w:val="left"/>
      <w:pPr>
        <w:ind w:left="288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4" w:tplc="71F8ADCA">
      <w:start w:val="1"/>
      <w:numFmt w:val="bullet"/>
      <w:lvlText w:val="o"/>
      <w:lvlJc w:val="left"/>
      <w:pPr>
        <w:ind w:left="360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5" w:tplc="D3B8B0DE">
      <w:start w:val="1"/>
      <w:numFmt w:val="bullet"/>
      <w:lvlText w:val="▪"/>
      <w:lvlJc w:val="left"/>
      <w:pPr>
        <w:ind w:left="432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6" w:tplc="D1BE1AB2">
      <w:start w:val="1"/>
      <w:numFmt w:val="bullet"/>
      <w:lvlText w:val="•"/>
      <w:lvlJc w:val="left"/>
      <w:pPr>
        <w:ind w:left="504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7" w:tplc="78C47FFE">
      <w:start w:val="1"/>
      <w:numFmt w:val="bullet"/>
      <w:lvlText w:val="o"/>
      <w:lvlJc w:val="left"/>
      <w:pPr>
        <w:ind w:left="576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8" w:tplc="98A6C0B4">
      <w:start w:val="1"/>
      <w:numFmt w:val="bullet"/>
      <w:lvlText w:val="▪"/>
      <w:lvlJc w:val="left"/>
      <w:pPr>
        <w:ind w:left="648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abstractNum>
  <w:abstractNum w:abstractNumId="8">
    <w:nsid w:val="28F16EC8"/>
    <w:multiLevelType w:val="hybridMultilevel"/>
    <w:tmpl w:val="5CA0DF4A"/>
    <w:lvl w:ilvl="0" w:tplc="C71292C6">
      <w:start w:val="1"/>
      <w:numFmt w:val="bullet"/>
      <w:lvlText w:val="-"/>
      <w:lvlJc w:val="left"/>
      <w:pPr>
        <w:ind w:left="254" w:hanging="118"/>
      </w:pPr>
      <w:rPr>
        <w:rFonts w:ascii="Calibri" w:eastAsia="Calibri" w:hAnsi="Calibri" w:cs="Calibri" w:hint="default"/>
        <w:w w:val="100"/>
        <w:sz w:val="22"/>
        <w:szCs w:val="22"/>
      </w:rPr>
    </w:lvl>
    <w:lvl w:ilvl="1" w:tplc="38D6C19A">
      <w:start w:val="1"/>
      <w:numFmt w:val="bullet"/>
      <w:lvlText w:val="•"/>
      <w:lvlJc w:val="left"/>
      <w:pPr>
        <w:ind w:left="1168" w:hanging="118"/>
      </w:pPr>
      <w:rPr>
        <w:rFonts w:hint="default"/>
      </w:rPr>
    </w:lvl>
    <w:lvl w:ilvl="2" w:tplc="C48490C0">
      <w:start w:val="1"/>
      <w:numFmt w:val="bullet"/>
      <w:lvlText w:val="•"/>
      <w:lvlJc w:val="left"/>
      <w:pPr>
        <w:ind w:left="2077" w:hanging="118"/>
      </w:pPr>
      <w:rPr>
        <w:rFonts w:hint="default"/>
      </w:rPr>
    </w:lvl>
    <w:lvl w:ilvl="3" w:tplc="9C5E6C44">
      <w:start w:val="1"/>
      <w:numFmt w:val="bullet"/>
      <w:lvlText w:val="•"/>
      <w:lvlJc w:val="left"/>
      <w:pPr>
        <w:ind w:left="2985" w:hanging="118"/>
      </w:pPr>
      <w:rPr>
        <w:rFonts w:hint="default"/>
      </w:rPr>
    </w:lvl>
    <w:lvl w:ilvl="4" w:tplc="F112C7DA">
      <w:start w:val="1"/>
      <w:numFmt w:val="bullet"/>
      <w:lvlText w:val="•"/>
      <w:lvlJc w:val="left"/>
      <w:pPr>
        <w:ind w:left="3894" w:hanging="118"/>
      </w:pPr>
      <w:rPr>
        <w:rFonts w:hint="default"/>
      </w:rPr>
    </w:lvl>
    <w:lvl w:ilvl="5" w:tplc="A85EAE42">
      <w:start w:val="1"/>
      <w:numFmt w:val="bullet"/>
      <w:lvlText w:val="•"/>
      <w:lvlJc w:val="left"/>
      <w:pPr>
        <w:ind w:left="4803" w:hanging="118"/>
      </w:pPr>
      <w:rPr>
        <w:rFonts w:hint="default"/>
      </w:rPr>
    </w:lvl>
    <w:lvl w:ilvl="6" w:tplc="C77A0B62">
      <w:start w:val="1"/>
      <w:numFmt w:val="bullet"/>
      <w:lvlText w:val="•"/>
      <w:lvlJc w:val="left"/>
      <w:pPr>
        <w:ind w:left="5711" w:hanging="118"/>
      </w:pPr>
      <w:rPr>
        <w:rFonts w:hint="default"/>
      </w:rPr>
    </w:lvl>
    <w:lvl w:ilvl="7" w:tplc="30DA605C">
      <w:start w:val="1"/>
      <w:numFmt w:val="bullet"/>
      <w:lvlText w:val="•"/>
      <w:lvlJc w:val="left"/>
      <w:pPr>
        <w:ind w:left="6620" w:hanging="118"/>
      </w:pPr>
      <w:rPr>
        <w:rFonts w:hint="default"/>
      </w:rPr>
    </w:lvl>
    <w:lvl w:ilvl="8" w:tplc="2C0E8858">
      <w:start w:val="1"/>
      <w:numFmt w:val="bullet"/>
      <w:lvlText w:val="•"/>
      <w:lvlJc w:val="left"/>
      <w:pPr>
        <w:ind w:left="7529" w:hanging="118"/>
      </w:pPr>
      <w:rPr>
        <w:rFonts w:hint="default"/>
      </w:rPr>
    </w:lvl>
  </w:abstractNum>
  <w:abstractNum w:abstractNumId="9">
    <w:nsid w:val="33B56C3A"/>
    <w:multiLevelType w:val="hybridMultilevel"/>
    <w:tmpl w:val="80EC5868"/>
    <w:lvl w:ilvl="0" w:tplc="26DA01D0">
      <w:start w:val="1"/>
      <w:numFmt w:val="bullet"/>
      <w:lvlText w:val="-"/>
      <w:lvlJc w:val="left"/>
      <w:pPr>
        <w:ind w:left="299" w:hanging="164"/>
      </w:pPr>
      <w:rPr>
        <w:rFonts w:ascii="Calibri" w:eastAsia="Calibri" w:hAnsi="Calibri" w:cs="Calibri" w:hint="default"/>
        <w:w w:val="100"/>
        <w:sz w:val="22"/>
        <w:szCs w:val="22"/>
      </w:rPr>
    </w:lvl>
    <w:lvl w:ilvl="1" w:tplc="CFC2030A">
      <w:start w:val="1"/>
      <w:numFmt w:val="bullet"/>
      <w:lvlText w:val="•"/>
      <w:lvlJc w:val="left"/>
      <w:pPr>
        <w:ind w:left="1204" w:hanging="164"/>
      </w:pPr>
      <w:rPr>
        <w:rFonts w:hint="default"/>
      </w:rPr>
    </w:lvl>
    <w:lvl w:ilvl="2" w:tplc="DD0E0BDA">
      <w:start w:val="1"/>
      <w:numFmt w:val="bullet"/>
      <w:lvlText w:val="•"/>
      <w:lvlJc w:val="left"/>
      <w:pPr>
        <w:ind w:left="2109" w:hanging="164"/>
      </w:pPr>
      <w:rPr>
        <w:rFonts w:hint="default"/>
      </w:rPr>
    </w:lvl>
    <w:lvl w:ilvl="3" w:tplc="EC505AB6">
      <w:start w:val="1"/>
      <w:numFmt w:val="bullet"/>
      <w:lvlText w:val="•"/>
      <w:lvlJc w:val="left"/>
      <w:pPr>
        <w:ind w:left="3013" w:hanging="164"/>
      </w:pPr>
      <w:rPr>
        <w:rFonts w:hint="default"/>
      </w:rPr>
    </w:lvl>
    <w:lvl w:ilvl="4" w:tplc="706677D8">
      <w:start w:val="1"/>
      <w:numFmt w:val="bullet"/>
      <w:lvlText w:val="•"/>
      <w:lvlJc w:val="left"/>
      <w:pPr>
        <w:ind w:left="3918" w:hanging="164"/>
      </w:pPr>
      <w:rPr>
        <w:rFonts w:hint="default"/>
      </w:rPr>
    </w:lvl>
    <w:lvl w:ilvl="5" w:tplc="21C27D78">
      <w:start w:val="1"/>
      <w:numFmt w:val="bullet"/>
      <w:lvlText w:val="•"/>
      <w:lvlJc w:val="left"/>
      <w:pPr>
        <w:ind w:left="4823" w:hanging="164"/>
      </w:pPr>
      <w:rPr>
        <w:rFonts w:hint="default"/>
      </w:rPr>
    </w:lvl>
    <w:lvl w:ilvl="6" w:tplc="CB64477E">
      <w:start w:val="1"/>
      <w:numFmt w:val="bullet"/>
      <w:lvlText w:val="•"/>
      <w:lvlJc w:val="left"/>
      <w:pPr>
        <w:ind w:left="5727" w:hanging="164"/>
      </w:pPr>
      <w:rPr>
        <w:rFonts w:hint="default"/>
      </w:rPr>
    </w:lvl>
    <w:lvl w:ilvl="7" w:tplc="33465684">
      <w:start w:val="1"/>
      <w:numFmt w:val="bullet"/>
      <w:lvlText w:val="•"/>
      <w:lvlJc w:val="left"/>
      <w:pPr>
        <w:ind w:left="6632" w:hanging="164"/>
      </w:pPr>
      <w:rPr>
        <w:rFonts w:hint="default"/>
      </w:rPr>
    </w:lvl>
    <w:lvl w:ilvl="8" w:tplc="89F4E958">
      <w:start w:val="1"/>
      <w:numFmt w:val="bullet"/>
      <w:lvlText w:val="•"/>
      <w:lvlJc w:val="left"/>
      <w:pPr>
        <w:ind w:left="7537" w:hanging="164"/>
      </w:pPr>
      <w:rPr>
        <w:rFonts w:hint="default"/>
      </w:rPr>
    </w:lvl>
  </w:abstractNum>
  <w:abstractNum w:abstractNumId="10">
    <w:nsid w:val="377E1708"/>
    <w:multiLevelType w:val="hybridMultilevel"/>
    <w:tmpl w:val="8F9CB998"/>
    <w:lvl w:ilvl="0" w:tplc="73AE7F90">
      <w:start w:val="1"/>
      <w:numFmt w:val="bullet"/>
      <w:lvlText w:val=""/>
      <w:lvlJc w:val="left"/>
      <w:pPr>
        <w:ind w:left="28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21D89BEE">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D8CD97C">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6DCFB9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21C159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3EE767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2D05654">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4667FB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69849F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nsid w:val="3A2603B8"/>
    <w:multiLevelType w:val="hybridMultilevel"/>
    <w:tmpl w:val="9ADA2A76"/>
    <w:lvl w:ilvl="0" w:tplc="402673FA">
      <w:start w:val="1"/>
      <w:numFmt w:val="bullet"/>
      <w:lvlText w:val="-"/>
      <w:lvlJc w:val="left"/>
      <w:pPr>
        <w:ind w:left="732"/>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1" w:tplc="C2108630">
      <w:start w:val="1"/>
      <w:numFmt w:val="bullet"/>
      <w:lvlText w:val="o"/>
      <w:lvlJc w:val="left"/>
      <w:pPr>
        <w:ind w:left="144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2" w:tplc="83642866">
      <w:start w:val="1"/>
      <w:numFmt w:val="bullet"/>
      <w:lvlText w:val="▪"/>
      <w:lvlJc w:val="left"/>
      <w:pPr>
        <w:ind w:left="216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3" w:tplc="412CC9B8">
      <w:start w:val="1"/>
      <w:numFmt w:val="bullet"/>
      <w:lvlText w:val="•"/>
      <w:lvlJc w:val="left"/>
      <w:pPr>
        <w:ind w:left="288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4" w:tplc="40766C58">
      <w:start w:val="1"/>
      <w:numFmt w:val="bullet"/>
      <w:lvlText w:val="o"/>
      <w:lvlJc w:val="left"/>
      <w:pPr>
        <w:ind w:left="360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5" w:tplc="0B028FF0">
      <w:start w:val="1"/>
      <w:numFmt w:val="bullet"/>
      <w:lvlText w:val="▪"/>
      <w:lvlJc w:val="left"/>
      <w:pPr>
        <w:ind w:left="432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6" w:tplc="918AF464">
      <w:start w:val="1"/>
      <w:numFmt w:val="bullet"/>
      <w:lvlText w:val="•"/>
      <w:lvlJc w:val="left"/>
      <w:pPr>
        <w:ind w:left="504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7" w:tplc="64AA6058">
      <w:start w:val="1"/>
      <w:numFmt w:val="bullet"/>
      <w:lvlText w:val="o"/>
      <w:lvlJc w:val="left"/>
      <w:pPr>
        <w:ind w:left="576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8" w:tplc="AAB67900">
      <w:start w:val="1"/>
      <w:numFmt w:val="bullet"/>
      <w:lvlText w:val="▪"/>
      <w:lvlJc w:val="left"/>
      <w:pPr>
        <w:ind w:left="648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abstractNum>
  <w:abstractNum w:abstractNumId="12">
    <w:nsid w:val="3A6D2600"/>
    <w:multiLevelType w:val="hybridMultilevel"/>
    <w:tmpl w:val="2FAAF2D6"/>
    <w:lvl w:ilvl="0" w:tplc="A5F640F4">
      <w:start w:val="1"/>
      <w:numFmt w:val="decimal"/>
      <w:lvlText w:val="%1."/>
      <w:lvlJc w:val="left"/>
      <w:pPr>
        <w:ind w:left="1776" w:hanging="360"/>
      </w:pPr>
      <w:rPr>
        <w:rFonts w:ascii="Calibri" w:eastAsia="Calibri" w:hAnsi="Calibri" w:cs="Calibri" w:hint="default"/>
        <w:b/>
        <w:bCs/>
        <w:color w:val="5B9BD4"/>
        <w:w w:val="100"/>
        <w:sz w:val="22"/>
        <w:szCs w:val="22"/>
      </w:rPr>
    </w:lvl>
    <w:lvl w:ilvl="1" w:tplc="56126D6A">
      <w:start w:val="1"/>
      <w:numFmt w:val="bullet"/>
      <w:lvlText w:val="•"/>
      <w:lvlJc w:val="left"/>
      <w:pPr>
        <w:ind w:left="2792" w:hanging="360"/>
      </w:pPr>
      <w:rPr>
        <w:rFonts w:hint="default"/>
      </w:rPr>
    </w:lvl>
    <w:lvl w:ilvl="2" w:tplc="E2A68DDA">
      <w:start w:val="1"/>
      <w:numFmt w:val="bullet"/>
      <w:lvlText w:val="•"/>
      <w:lvlJc w:val="left"/>
      <w:pPr>
        <w:ind w:left="3805" w:hanging="360"/>
      </w:pPr>
      <w:rPr>
        <w:rFonts w:hint="default"/>
      </w:rPr>
    </w:lvl>
    <w:lvl w:ilvl="3" w:tplc="457E89A4">
      <w:start w:val="1"/>
      <w:numFmt w:val="bullet"/>
      <w:lvlText w:val="•"/>
      <w:lvlJc w:val="left"/>
      <w:pPr>
        <w:ind w:left="4817" w:hanging="360"/>
      </w:pPr>
      <w:rPr>
        <w:rFonts w:hint="default"/>
      </w:rPr>
    </w:lvl>
    <w:lvl w:ilvl="4" w:tplc="E780DA96">
      <w:start w:val="1"/>
      <w:numFmt w:val="bullet"/>
      <w:lvlText w:val="•"/>
      <w:lvlJc w:val="left"/>
      <w:pPr>
        <w:ind w:left="5830" w:hanging="360"/>
      </w:pPr>
      <w:rPr>
        <w:rFonts w:hint="default"/>
      </w:rPr>
    </w:lvl>
    <w:lvl w:ilvl="5" w:tplc="3A7AA7CC">
      <w:start w:val="1"/>
      <w:numFmt w:val="bullet"/>
      <w:lvlText w:val="•"/>
      <w:lvlJc w:val="left"/>
      <w:pPr>
        <w:ind w:left="6843" w:hanging="360"/>
      </w:pPr>
      <w:rPr>
        <w:rFonts w:hint="default"/>
      </w:rPr>
    </w:lvl>
    <w:lvl w:ilvl="6" w:tplc="DBFE4E68">
      <w:start w:val="1"/>
      <w:numFmt w:val="bullet"/>
      <w:lvlText w:val="•"/>
      <w:lvlJc w:val="left"/>
      <w:pPr>
        <w:ind w:left="7855" w:hanging="360"/>
      </w:pPr>
      <w:rPr>
        <w:rFonts w:hint="default"/>
      </w:rPr>
    </w:lvl>
    <w:lvl w:ilvl="7" w:tplc="6BFC2B40">
      <w:start w:val="1"/>
      <w:numFmt w:val="bullet"/>
      <w:lvlText w:val="•"/>
      <w:lvlJc w:val="left"/>
      <w:pPr>
        <w:ind w:left="8868" w:hanging="360"/>
      </w:pPr>
      <w:rPr>
        <w:rFonts w:hint="default"/>
      </w:rPr>
    </w:lvl>
    <w:lvl w:ilvl="8" w:tplc="8E086154">
      <w:start w:val="1"/>
      <w:numFmt w:val="bullet"/>
      <w:lvlText w:val="•"/>
      <w:lvlJc w:val="left"/>
      <w:pPr>
        <w:ind w:left="9881" w:hanging="360"/>
      </w:pPr>
      <w:rPr>
        <w:rFonts w:hint="default"/>
      </w:rPr>
    </w:lvl>
  </w:abstractNum>
  <w:abstractNum w:abstractNumId="13">
    <w:nsid w:val="3EF03255"/>
    <w:multiLevelType w:val="hybridMultilevel"/>
    <w:tmpl w:val="30546032"/>
    <w:lvl w:ilvl="0" w:tplc="C02629C8">
      <w:start w:val="1"/>
      <w:numFmt w:val="bullet"/>
      <w:lvlText w:val="-"/>
      <w:lvlJc w:val="left"/>
      <w:pPr>
        <w:ind w:left="732"/>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1" w:tplc="45AAEA96">
      <w:start w:val="1"/>
      <w:numFmt w:val="bullet"/>
      <w:lvlText w:val="o"/>
      <w:lvlJc w:val="left"/>
      <w:pPr>
        <w:ind w:left="1452"/>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2" w:tplc="307C8716">
      <w:start w:val="1"/>
      <w:numFmt w:val="bullet"/>
      <w:lvlText w:val="▪"/>
      <w:lvlJc w:val="left"/>
      <w:pPr>
        <w:ind w:left="2172"/>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3" w:tplc="BA6EB0E0">
      <w:start w:val="1"/>
      <w:numFmt w:val="bullet"/>
      <w:lvlText w:val="•"/>
      <w:lvlJc w:val="left"/>
      <w:pPr>
        <w:ind w:left="2892"/>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4" w:tplc="1E3677EA">
      <w:start w:val="1"/>
      <w:numFmt w:val="bullet"/>
      <w:lvlText w:val="o"/>
      <w:lvlJc w:val="left"/>
      <w:pPr>
        <w:ind w:left="3612"/>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5" w:tplc="D7AA3C06">
      <w:start w:val="1"/>
      <w:numFmt w:val="bullet"/>
      <w:lvlText w:val="▪"/>
      <w:lvlJc w:val="left"/>
      <w:pPr>
        <w:ind w:left="4332"/>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6" w:tplc="00A2B842">
      <w:start w:val="1"/>
      <w:numFmt w:val="bullet"/>
      <w:lvlText w:val="•"/>
      <w:lvlJc w:val="left"/>
      <w:pPr>
        <w:ind w:left="5052"/>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7" w:tplc="6CEC0512">
      <w:start w:val="1"/>
      <w:numFmt w:val="bullet"/>
      <w:lvlText w:val="o"/>
      <w:lvlJc w:val="left"/>
      <w:pPr>
        <w:ind w:left="5772"/>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8" w:tplc="004E1D60">
      <w:start w:val="1"/>
      <w:numFmt w:val="bullet"/>
      <w:lvlText w:val="▪"/>
      <w:lvlJc w:val="left"/>
      <w:pPr>
        <w:ind w:left="6492"/>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abstractNum>
  <w:abstractNum w:abstractNumId="14">
    <w:nsid w:val="433515AD"/>
    <w:multiLevelType w:val="hybridMultilevel"/>
    <w:tmpl w:val="A4DC2494"/>
    <w:lvl w:ilvl="0" w:tplc="9D58D5C6">
      <w:start w:val="1"/>
      <w:numFmt w:val="bullet"/>
      <w:lvlText w:val="-"/>
      <w:lvlJc w:val="left"/>
      <w:pPr>
        <w:ind w:left="856" w:hanging="360"/>
      </w:pPr>
      <w:rPr>
        <w:rFonts w:ascii="Arial" w:eastAsia="Arial" w:hAnsi="Arial" w:cs="Arial" w:hint="default"/>
        <w:w w:val="100"/>
        <w:sz w:val="22"/>
        <w:szCs w:val="22"/>
      </w:rPr>
    </w:lvl>
    <w:lvl w:ilvl="1" w:tplc="A8E60CDE">
      <w:start w:val="1"/>
      <w:numFmt w:val="bullet"/>
      <w:lvlText w:val="•"/>
      <w:lvlJc w:val="left"/>
      <w:pPr>
        <w:ind w:left="1708" w:hanging="360"/>
      </w:pPr>
      <w:rPr>
        <w:rFonts w:hint="default"/>
      </w:rPr>
    </w:lvl>
    <w:lvl w:ilvl="2" w:tplc="120EFF00">
      <w:start w:val="1"/>
      <w:numFmt w:val="bullet"/>
      <w:lvlText w:val="•"/>
      <w:lvlJc w:val="left"/>
      <w:pPr>
        <w:ind w:left="2557" w:hanging="360"/>
      </w:pPr>
      <w:rPr>
        <w:rFonts w:hint="default"/>
      </w:rPr>
    </w:lvl>
    <w:lvl w:ilvl="3" w:tplc="678A8FC6">
      <w:start w:val="1"/>
      <w:numFmt w:val="bullet"/>
      <w:lvlText w:val="•"/>
      <w:lvlJc w:val="left"/>
      <w:pPr>
        <w:ind w:left="3405" w:hanging="360"/>
      </w:pPr>
      <w:rPr>
        <w:rFonts w:hint="default"/>
      </w:rPr>
    </w:lvl>
    <w:lvl w:ilvl="4" w:tplc="09EAD6F8">
      <w:start w:val="1"/>
      <w:numFmt w:val="bullet"/>
      <w:lvlText w:val="•"/>
      <w:lvlJc w:val="left"/>
      <w:pPr>
        <w:ind w:left="4254" w:hanging="360"/>
      </w:pPr>
      <w:rPr>
        <w:rFonts w:hint="default"/>
      </w:rPr>
    </w:lvl>
    <w:lvl w:ilvl="5" w:tplc="8146C228">
      <w:start w:val="1"/>
      <w:numFmt w:val="bullet"/>
      <w:lvlText w:val="•"/>
      <w:lvlJc w:val="left"/>
      <w:pPr>
        <w:ind w:left="5103" w:hanging="360"/>
      </w:pPr>
      <w:rPr>
        <w:rFonts w:hint="default"/>
      </w:rPr>
    </w:lvl>
    <w:lvl w:ilvl="6" w:tplc="EBEA0316">
      <w:start w:val="1"/>
      <w:numFmt w:val="bullet"/>
      <w:lvlText w:val="•"/>
      <w:lvlJc w:val="left"/>
      <w:pPr>
        <w:ind w:left="5951" w:hanging="360"/>
      </w:pPr>
      <w:rPr>
        <w:rFonts w:hint="default"/>
      </w:rPr>
    </w:lvl>
    <w:lvl w:ilvl="7" w:tplc="E12018AC">
      <w:start w:val="1"/>
      <w:numFmt w:val="bullet"/>
      <w:lvlText w:val="•"/>
      <w:lvlJc w:val="left"/>
      <w:pPr>
        <w:ind w:left="6800" w:hanging="360"/>
      </w:pPr>
      <w:rPr>
        <w:rFonts w:hint="default"/>
      </w:rPr>
    </w:lvl>
    <w:lvl w:ilvl="8" w:tplc="E76A7718">
      <w:start w:val="1"/>
      <w:numFmt w:val="bullet"/>
      <w:lvlText w:val="•"/>
      <w:lvlJc w:val="left"/>
      <w:pPr>
        <w:ind w:left="7649" w:hanging="360"/>
      </w:pPr>
      <w:rPr>
        <w:rFonts w:hint="default"/>
      </w:rPr>
    </w:lvl>
  </w:abstractNum>
  <w:abstractNum w:abstractNumId="15">
    <w:nsid w:val="45B3322E"/>
    <w:multiLevelType w:val="hybridMultilevel"/>
    <w:tmpl w:val="9FF023EE"/>
    <w:lvl w:ilvl="0" w:tplc="B3A2DC58">
      <w:start w:val="1"/>
      <w:numFmt w:val="decimal"/>
      <w:lvlText w:val="%1."/>
      <w:lvlJc w:val="left"/>
      <w:pPr>
        <w:ind w:left="7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82E00E6">
      <w:start w:val="1"/>
      <w:numFmt w:val="lowerLetter"/>
      <w:lvlText w:val="%2"/>
      <w:lvlJc w:val="left"/>
      <w:pPr>
        <w:ind w:left="14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378840E">
      <w:start w:val="1"/>
      <w:numFmt w:val="lowerRoman"/>
      <w:lvlText w:val="%3"/>
      <w:lvlJc w:val="left"/>
      <w:pPr>
        <w:ind w:left="21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ECCDA38">
      <w:start w:val="1"/>
      <w:numFmt w:val="decimal"/>
      <w:lvlText w:val="%4"/>
      <w:lvlJc w:val="left"/>
      <w:pPr>
        <w:ind w:left="28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7404DA2">
      <w:start w:val="1"/>
      <w:numFmt w:val="lowerLetter"/>
      <w:lvlText w:val="%5"/>
      <w:lvlJc w:val="left"/>
      <w:pPr>
        <w:ind w:left="36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54EDEE2">
      <w:start w:val="1"/>
      <w:numFmt w:val="lowerRoman"/>
      <w:lvlText w:val="%6"/>
      <w:lvlJc w:val="left"/>
      <w:pPr>
        <w:ind w:left="43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52EDDB4">
      <w:start w:val="1"/>
      <w:numFmt w:val="decimal"/>
      <w:lvlText w:val="%7"/>
      <w:lvlJc w:val="left"/>
      <w:pPr>
        <w:ind w:left="50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29A7F74">
      <w:start w:val="1"/>
      <w:numFmt w:val="lowerLetter"/>
      <w:lvlText w:val="%8"/>
      <w:lvlJc w:val="left"/>
      <w:pPr>
        <w:ind w:left="57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A022892">
      <w:start w:val="1"/>
      <w:numFmt w:val="lowerRoman"/>
      <w:lvlText w:val="%9"/>
      <w:lvlJc w:val="left"/>
      <w:pPr>
        <w:ind w:left="64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6">
    <w:nsid w:val="463E0800"/>
    <w:multiLevelType w:val="hybridMultilevel"/>
    <w:tmpl w:val="1C1EED3A"/>
    <w:lvl w:ilvl="0" w:tplc="5EC2A28A">
      <w:start w:val="1"/>
      <w:numFmt w:val="bullet"/>
      <w:lvlText w:val="-"/>
      <w:lvlJc w:val="left"/>
      <w:pPr>
        <w:ind w:left="856" w:hanging="360"/>
      </w:pPr>
      <w:rPr>
        <w:rFonts w:ascii="Arial" w:eastAsia="Arial" w:hAnsi="Arial" w:cs="Arial" w:hint="default"/>
        <w:w w:val="100"/>
        <w:sz w:val="22"/>
        <w:szCs w:val="22"/>
      </w:rPr>
    </w:lvl>
    <w:lvl w:ilvl="1" w:tplc="236A0886">
      <w:start w:val="1"/>
      <w:numFmt w:val="bullet"/>
      <w:lvlText w:val="•"/>
      <w:lvlJc w:val="left"/>
      <w:pPr>
        <w:ind w:left="1708" w:hanging="360"/>
      </w:pPr>
      <w:rPr>
        <w:rFonts w:hint="default"/>
      </w:rPr>
    </w:lvl>
    <w:lvl w:ilvl="2" w:tplc="60365164">
      <w:start w:val="1"/>
      <w:numFmt w:val="bullet"/>
      <w:lvlText w:val="•"/>
      <w:lvlJc w:val="left"/>
      <w:pPr>
        <w:ind w:left="2557" w:hanging="360"/>
      </w:pPr>
      <w:rPr>
        <w:rFonts w:hint="default"/>
      </w:rPr>
    </w:lvl>
    <w:lvl w:ilvl="3" w:tplc="C784AE0A">
      <w:start w:val="1"/>
      <w:numFmt w:val="bullet"/>
      <w:lvlText w:val="•"/>
      <w:lvlJc w:val="left"/>
      <w:pPr>
        <w:ind w:left="3405" w:hanging="360"/>
      </w:pPr>
      <w:rPr>
        <w:rFonts w:hint="default"/>
      </w:rPr>
    </w:lvl>
    <w:lvl w:ilvl="4" w:tplc="55EA88AC">
      <w:start w:val="1"/>
      <w:numFmt w:val="bullet"/>
      <w:lvlText w:val="•"/>
      <w:lvlJc w:val="left"/>
      <w:pPr>
        <w:ind w:left="4254" w:hanging="360"/>
      </w:pPr>
      <w:rPr>
        <w:rFonts w:hint="default"/>
      </w:rPr>
    </w:lvl>
    <w:lvl w:ilvl="5" w:tplc="C95421BE">
      <w:start w:val="1"/>
      <w:numFmt w:val="bullet"/>
      <w:lvlText w:val="•"/>
      <w:lvlJc w:val="left"/>
      <w:pPr>
        <w:ind w:left="5103" w:hanging="360"/>
      </w:pPr>
      <w:rPr>
        <w:rFonts w:hint="default"/>
      </w:rPr>
    </w:lvl>
    <w:lvl w:ilvl="6" w:tplc="E3CCA320">
      <w:start w:val="1"/>
      <w:numFmt w:val="bullet"/>
      <w:lvlText w:val="•"/>
      <w:lvlJc w:val="left"/>
      <w:pPr>
        <w:ind w:left="5951" w:hanging="360"/>
      </w:pPr>
      <w:rPr>
        <w:rFonts w:hint="default"/>
      </w:rPr>
    </w:lvl>
    <w:lvl w:ilvl="7" w:tplc="9C4468B6">
      <w:start w:val="1"/>
      <w:numFmt w:val="bullet"/>
      <w:lvlText w:val="•"/>
      <w:lvlJc w:val="left"/>
      <w:pPr>
        <w:ind w:left="6800" w:hanging="360"/>
      </w:pPr>
      <w:rPr>
        <w:rFonts w:hint="default"/>
      </w:rPr>
    </w:lvl>
    <w:lvl w:ilvl="8" w:tplc="7F98621C">
      <w:start w:val="1"/>
      <w:numFmt w:val="bullet"/>
      <w:lvlText w:val="•"/>
      <w:lvlJc w:val="left"/>
      <w:pPr>
        <w:ind w:left="7649" w:hanging="360"/>
      </w:pPr>
      <w:rPr>
        <w:rFonts w:hint="default"/>
      </w:rPr>
    </w:lvl>
  </w:abstractNum>
  <w:abstractNum w:abstractNumId="17">
    <w:nsid w:val="4B037FB9"/>
    <w:multiLevelType w:val="hybridMultilevel"/>
    <w:tmpl w:val="60D444D4"/>
    <w:lvl w:ilvl="0" w:tplc="C9AEC6F4">
      <w:start w:val="1"/>
      <w:numFmt w:val="decimal"/>
      <w:lvlText w:val="%1."/>
      <w:lvlJc w:val="left"/>
      <w:pPr>
        <w:ind w:left="2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C30EFB8">
      <w:start w:val="1"/>
      <w:numFmt w:val="lowerLetter"/>
      <w:lvlText w:val="%2"/>
      <w:lvlJc w:val="left"/>
      <w:pPr>
        <w:ind w:left="10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FE23CCA">
      <w:start w:val="1"/>
      <w:numFmt w:val="lowerRoman"/>
      <w:lvlText w:val="%3"/>
      <w:lvlJc w:val="left"/>
      <w:pPr>
        <w:ind w:left="18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5466816">
      <w:start w:val="1"/>
      <w:numFmt w:val="decimal"/>
      <w:lvlText w:val="%4"/>
      <w:lvlJc w:val="left"/>
      <w:pPr>
        <w:ind w:left="25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E941E90">
      <w:start w:val="1"/>
      <w:numFmt w:val="lowerLetter"/>
      <w:lvlText w:val="%5"/>
      <w:lvlJc w:val="left"/>
      <w:pPr>
        <w:ind w:left="32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D643F98">
      <w:start w:val="1"/>
      <w:numFmt w:val="lowerRoman"/>
      <w:lvlText w:val="%6"/>
      <w:lvlJc w:val="left"/>
      <w:pPr>
        <w:ind w:left="39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ED69D8C">
      <w:start w:val="1"/>
      <w:numFmt w:val="decimal"/>
      <w:lvlText w:val="%7"/>
      <w:lvlJc w:val="left"/>
      <w:pPr>
        <w:ind w:left="46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B64B4CC">
      <w:start w:val="1"/>
      <w:numFmt w:val="lowerLetter"/>
      <w:lvlText w:val="%8"/>
      <w:lvlJc w:val="left"/>
      <w:pPr>
        <w:ind w:left="54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E224278">
      <w:start w:val="1"/>
      <w:numFmt w:val="lowerRoman"/>
      <w:lvlText w:val="%9"/>
      <w:lvlJc w:val="left"/>
      <w:pPr>
        <w:ind w:left="61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8">
    <w:nsid w:val="4F7156E3"/>
    <w:multiLevelType w:val="hybridMultilevel"/>
    <w:tmpl w:val="1EC02AB2"/>
    <w:lvl w:ilvl="0" w:tplc="4126A50C">
      <w:start w:val="1"/>
      <w:numFmt w:val="lowerLetter"/>
      <w:lvlText w:val="%1)"/>
      <w:lvlJc w:val="left"/>
      <w:pPr>
        <w:ind w:left="7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7C22E2E">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F708B0E">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B646932">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F289ED6">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598AFE6">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35E9096">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F5A4F36">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2967942">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9">
    <w:nsid w:val="5F79661E"/>
    <w:multiLevelType w:val="multilevel"/>
    <w:tmpl w:val="3452BDFA"/>
    <w:lvl w:ilvl="0">
      <w:start w:val="2"/>
      <w:numFmt w:val="decimal"/>
      <w:lvlText w:val="%1"/>
      <w:lvlJc w:val="left"/>
      <w:pPr>
        <w:ind w:left="566" w:hanging="428"/>
      </w:pPr>
      <w:rPr>
        <w:rFonts w:hint="default"/>
      </w:rPr>
    </w:lvl>
    <w:lvl w:ilvl="1">
      <w:start w:val="1"/>
      <w:numFmt w:val="decimal"/>
      <w:lvlText w:val="%1.%2."/>
      <w:lvlJc w:val="left"/>
      <w:pPr>
        <w:ind w:left="2271" w:hanging="428"/>
      </w:pPr>
      <w:rPr>
        <w:rFonts w:ascii="Calibri" w:eastAsia="Calibri" w:hAnsi="Calibri" w:cs="Calibri" w:hint="default"/>
        <w:b/>
        <w:bCs/>
        <w:spacing w:val="-2"/>
        <w:w w:val="99"/>
        <w:sz w:val="24"/>
        <w:szCs w:val="24"/>
      </w:rPr>
    </w:lvl>
    <w:lvl w:ilvl="2">
      <w:start w:val="1"/>
      <w:numFmt w:val="decimal"/>
      <w:lvlText w:val="%1.%2.%3."/>
      <w:lvlJc w:val="left"/>
      <w:pPr>
        <w:ind w:left="752" w:hanging="614"/>
      </w:pPr>
      <w:rPr>
        <w:rFonts w:ascii="Calibri" w:eastAsia="Calibri" w:hAnsi="Calibri" w:cs="Calibri" w:hint="default"/>
        <w:b/>
        <w:bCs/>
        <w:spacing w:val="-1"/>
        <w:w w:val="100"/>
        <w:sz w:val="24"/>
        <w:szCs w:val="24"/>
      </w:rPr>
    </w:lvl>
    <w:lvl w:ilvl="3">
      <w:start w:val="1"/>
      <w:numFmt w:val="bullet"/>
      <w:lvlText w:val="•"/>
      <w:lvlJc w:val="left"/>
      <w:pPr>
        <w:ind w:left="2668" w:hanging="614"/>
      </w:pPr>
      <w:rPr>
        <w:rFonts w:hint="default"/>
      </w:rPr>
    </w:lvl>
    <w:lvl w:ilvl="4">
      <w:start w:val="1"/>
      <w:numFmt w:val="bullet"/>
      <w:lvlText w:val="•"/>
      <w:lvlJc w:val="left"/>
      <w:pPr>
        <w:ind w:left="3622" w:hanging="614"/>
      </w:pPr>
      <w:rPr>
        <w:rFonts w:hint="default"/>
      </w:rPr>
    </w:lvl>
    <w:lvl w:ilvl="5">
      <w:start w:val="1"/>
      <w:numFmt w:val="bullet"/>
      <w:lvlText w:val="•"/>
      <w:lvlJc w:val="left"/>
      <w:pPr>
        <w:ind w:left="4576" w:hanging="614"/>
      </w:pPr>
      <w:rPr>
        <w:rFonts w:hint="default"/>
      </w:rPr>
    </w:lvl>
    <w:lvl w:ilvl="6">
      <w:start w:val="1"/>
      <w:numFmt w:val="bullet"/>
      <w:lvlText w:val="•"/>
      <w:lvlJc w:val="left"/>
      <w:pPr>
        <w:ind w:left="5530" w:hanging="614"/>
      </w:pPr>
      <w:rPr>
        <w:rFonts w:hint="default"/>
      </w:rPr>
    </w:lvl>
    <w:lvl w:ilvl="7">
      <w:start w:val="1"/>
      <w:numFmt w:val="bullet"/>
      <w:lvlText w:val="•"/>
      <w:lvlJc w:val="left"/>
      <w:pPr>
        <w:ind w:left="6484" w:hanging="614"/>
      </w:pPr>
      <w:rPr>
        <w:rFonts w:hint="default"/>
      </w:rPr>
    </w:lvl>
    <w:lvl w:ilvl="8">
      <w:start w:val="1"/>
      <w:numFmt w:val="bullet"/>
      <w:lvlText w:val="•"/>
      <w:lvlJc w:val="left"/>
      <w:pPr>
        <w:ind w:left="7438" w:hanging="614"/>
      </w:pPr>
      <w:rPr>
        <w:rFonts w:hint="default"/>
      </w:rPr>
    </w:lvl>
  </w:abstractNum>
  <w:abstractNum w:abstractNumId="2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65385529"/>
    <w:multiLevelType w:val="hybridMultilevel"/>
    <w:tmpl w:val="99A6FD8A"/>
    <w:lvl w:ilvl="0" w:tplc="562890DA">
      <w:start w:val="1"/>
      <w:numFmt w:val="decimal"/>
      <w:lvlText w:val="%1."/>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F182882">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33C4DA4">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CE40536">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26886FC">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EDC40D8">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2663F7C">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0685616">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9A65BD6">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2">
    <w:nsid w:val="68B66AD4"/>
    <w:multiLevelType w:val="hybridMultilevel"/>
    <w:tmpl w:val="0D20D4D8"/>
    <w:lvl w:ilvl="0" w:tplc="22C2DC40">
      <w:start w:val="1"/>
      <w:numFmt w:val="bullet"/>
      <w:lvlText w:val="-"/>
      <w:lvlJc w:val="left"/>
      <w:pPr>
        <w:ind w:left="858" w:hanging="360"/>
      </w:pPr>
      <w:rPr>
        <w:rFonts w:ascii="Arial" w:eastAsia="Arial" w:hAnsi="Arial" w:cs="Arial" w:hint="default"/>
        <w:w w:val="100"/>
        <w:sz w:val="22"/>
        <w:szCs w:val="22"/>
      </w:rPr>
    </w:lvl>
    <w:lvl w:ilvl="1" w:tplc="424E3F26">
      <w:start w:val="1"/>
      <w:numFmt w:val="bullet"/>
      <w:lvlText w:val="•"/>
      <w:lvlJc w:val="left"/>
      <w:pPr>
        <w:ind w:left="1708" w:hanging="360"/>
      </w:pPr>
      <w:rPr>
        <w:rFonts w:hint="default"/>
      </w:rPr>
    </w:lvl>
    <w:lvl w:ilvl="2" w:tplc="EA5A0E1C">
      <w:start w:val="1"/>
      <w:numFmt w:val="bullet"/>
      <w:lvlText w:val="•"/>
      <w:lvlJc w:val="left"/>
      <w:pPr>
        <w:ind w:left="2557" w:hanging="360"/>
      </w:pPr>
      <w:rPr>
        <w:rFonts w:hint="default"/>
      </w:rPr>
    </w:lvl>
    <w:lvl w:ilvl="3" w:tplc="AC1C4470">
      <w:start w:val="1"/>
      <w:numFmt w:val="bullet"/>
      <w:lvlText w:val="•"/>
      <w:lvlJc w:val="left"/>
      <w:pPr>
        <w:ind w:left="3405" w:hanging="360"/>
      </w:pPr>
      <w:rPr>
        <w:rFonts w:hint="default"/>
      </w:rPr>
    </w:lvl>
    <w:lvl w:ilvl="4" w:tplc="EF02BDEA">
      <w:start w:val="1"/>
      <w:numFmt w:val="bullet"/>
      <w:lvlText w:val="•"/>
      <w:lvlJc w:val="left"/>
      <w:pPr>
        <w:ind w:left="4254" w:hanging="360"/>
      </w:pPr>
      <w:rPr>
        <w:rFonts w:hint="default"/>
      </w:rPr>
    </w:lvl>
    <w:lvl w:ilvl="5" w:tplc="2D709E9C">
      <w:start w:val="1"/>
      <w:numFmt w:val="bullet"/>
      <w:lvlText w:val="•"/>
      <w:lvlJc w:val="left"/>
      <w:pPr>
        <w:ind w:left="5103" w:hanging="360"/>
      </w:pPr>
      <w:rPr>
        <w:rFonts w:hint="default"/>
      </w:rPr>
    </w:lvl>
    <w:lvl w:ilvl="6" w:tplc="462677A2">
      <w:start w:val="1"/>
      <w:numFmt w:val="bullet"/>
      <w:lvlText w:val="•"/>
      <w:lvlJc w:val="left"/>
      <w:pPr>
        <w:ind w:left="5951" w:hanging="360"/>
      </w:pPr>
      <w:rPr>
        <w:rFonts w:hint="default"/>
      </w:rPr>
    </w:lvl>
    <w:lvl w:ilvl="7" w:tplc="08FA9840">
      <w:start w:val="1"/>
      <w:numFmt w:val="bullet"/>
      <w:lvlText w:val="•"/>
      <w:lvlJc w:val="left"/>
      <w:pPr>
        <w:ind w:left="6800" w:hanging="360"/>
      </w:pPr>
      <w:rPr>
        <w:rFonts w:hint="default"/>
      </w:rPr>
    </w:lvl>
    <w:lvl w:ilvl="8" w:tplc="3E28159E">
      <w:start w:val="1"/>
      <w:numFmt w:val="bullet"/>
      <w:lvlText w:val="•"/>
      <w:lvlJc w:val="left"/>
      <w:pPr>
        <w:ind w:left="7649" w:hanging="360"/>
      </w:pPr>
      <w:rPr>
        <w:rFonts w:hint="default"/>
      </w:rPr>
    </w:lvl>
  </w:abstractNum>
  <w:abstractNum w:abstractNumId="23">
    <w:nsid w:val="6B0E38A3"/>
    <w:multiLevelType w:val="hybridMultilevel"/>
    <w:tmpl w:val="0C14C99E"/>
    <w:lvl w:ilvl="0" w:tplc="0424000F">
      <w:start w:val="1"/>
      <w:numFmt w:val="decimal"/>
      <w:lvlText w:val="%1."/>
      <w:lvlJc w:val="left"/>
      <w:pPr>
        <w:ind w:left="856" w:hanging="360"/>
      </w:pPr>
    </w:lvl>
    <w:lvl w:ilvl="1" w:tplc="04240019" w:tentative="1">
      <w:start w:val="1"/>
      <w:numFmt w:val="lowerLetter"/>
      <w:lvlText w:val="%2."/>
      <w:lvlJc w:val="left"/>
      <w:pPr>
        <w:ind w:left="1576" w:hanging="360"/>
      </w:pPr>
    </w:lvl>
    <w:lvl w:ilvl="2" w:tplc="0424001B" w:tentative="1">
      <w:start w:val="1"/>
      <w:numFmt w:val="lowerRoman"/>
      <w:lvlText w:val="%3."/>
      <w:lvlJc w:val="right"/>
      <w:pPr>
        <w:ind w:left="2296" w:hanging="180"/>
      </w:pPr>
    </w:lvl>
    <w:lvl w:ilvl="3" w:tplc="0424000F" w:tentative="1">
      <w:start w:val="1"/>
      <w:numFmt w:val="decimal"/>
      <w:lvlText w:val="%4."/>
      <w:lvlJc w:val="left"/>
      <w:pPr>
        <w:ind w:left="3016" w:hanging="360"/>
      </w:pPr>
    </w:lvl>
    <w:lvl w:ilvl="4" w:tplc="04240019" w:tentative="1">
      <w:start w:val="1"/>
      <w:numFmt w:val="lowerLetter"/>
      <w:lvlText w:val="%5."/>
      <w:lvlJc w:val="left"/>
      <w:pPr>
        <w:ind w:left="3736" w:hanging="360"/>
      </w:pPr>
    </w:lvl>
    <w:lvl w:ilvl="5" w:tplc="0424001B" w:tentative="1">
      <w:start w:val="1"/>
      <w:numFmt w:val="lowerRoman"/>
      <w:lvlText w:val="%6."/>
      <w:lvlJc w:val="right"/>
      <w:pPr>
        <w:ind w:left="4456" w:hanging="180"/>
      </w:pPr>
    </w:lvl>
    <w:lvl w:ilvl="6" w:tplc="0424000F" w:tentative="1">
      <w:start w:val="1"/>
      <w:numFmt w:val="decimal"/>
      <w:lvlText w:val="%7."/>
      <w:lvlJc w:val="left"/>
      <w:pPr>
        <w:ind w:left="5176" w:hanging="360"/>
      </w:pPr>
    </w:lvl>
    <w:lvl w:ilvl="7" w:tplc="04240019" w:tentative="1">
      <w:start w:val="1"/>
      <w:numFmt w:val="lowerLetter"/>
      <w:lvlText w:val="%8."/>
      <w:lvlJc w:val="left"/>
      <w:pPr>
        <w:ind w:left="5896" w:hanging="360"/>
      </w:pPr>
    </w:lvl>
    <w:lvl w:ilvl="8" w:tplc="0424001B" w:tentative="1">
      <w:start w:val="1"/>
      <w:numFmt w:val="lowerRoman"/>
      <w:lvlText w:val="%9."/>
      <w:lvlJc w:val="right"/>
      <w:pPr>
        <w:ind w:left="6616" w:hanging="180"/>
      </w:pPr>
    </w:lvl>
  </w:abstractNum>
  <w:abstractNum w:abstractNumId="24">
    <w:nsid w:val="76974DB5"/>
    <w:multiLevelType w:val="multilevel"/>
    <w:tmpl w:val="C07492E0"/>
    <w:lvl w:ilvl="0">
      <w:start w:val="2"/>
      <w:numFmt w:val="decimal"/>
      <w:lvlText w:val="%1"/>
      <w:lvlJc w:val="left"/>
      <w:pPr>
        <w:ind w:left="752" w:hanging="614"/>
      </w:pPr>
      <w:rPr>
        <w:rFonts w:hint="default"/>
      </w:rPr>
    </w:lvl>
    <w:lvl w:ilvl="1">
      <w:start w:val="2"/>
      <w:numFmt w:val="decimal"/>
      <w:lvlText w:val="%1.%2"/>
      <w:lvlJc w:val="left"/>
      <w:pPr>
        <w:ind w:left="752" w:hanging="614"/>
      </w:pPr>
      <w:rPr>
        <w:rFonts w:hint="default"/>
      </w:rPr>
    </w:lvl>
    <w:lvl w:ilvl="2">
      <w:start w:val="2"/>
      <w:numFmt w:val="decimal"/>
      <w:lvlText w:val="%1.%2.%3."/>
      <w:lvlJc w:val="left"/>
      <w:pPr>
        <w:ind w:left="752" w:hanging="614"/>
      </w:pPr>
      <w:rPr>
        <w:rFonts w:ascii="Calibri" w:eastAsia="Calibri" w:hAnsi="Calibri" w:cs="Calibri" w:hint="default"/>
        <w:b/>
        <w:bCs/>
        <w:spacing w:val="-1"/>
        <w:w w:val="100"/>
        <w:sz w:val="24"/>
        <w:szCs w:val="24"/>
      </w:rPr>
    </w:lvl>
    <w:lvl w:ilvl="3">
      <w:start w:val="1"/>
      <w:numFmt w:val="decimal"/>
      <w:lvlText w:val="%1.%2.%3.%4."/>
      <w:lvlJc w:val="left"/>
      <w:pPr>
        <w:ind w:left="869" w:hanging="732"/>
      </w:pPr>
      <w:rPr>
        <w:rFonts w:hint="default"/>
        <w:spacing w:val="-2"/>
        <w:w w:val="100"/>
        <w:u w:val="single" w:color="000000"/>
      </w:rPr>
    </w:lvl>
    <w:lvl w:ilvl="4">
      <w:start w:val="1"/>
      <w:numFmt w:val="bullet"/>
      <w:lvlText w:val="•"/>
      <w:lvlJc w:val="left"/>
      <w:pPr>
        <w:ind w:left="3688" w:hanging="732"/>
      </w:pPr>
      <w:rPr>
        <w:rFonts w:hint="default"/>
      </w:rPr>
    </w:lvl>
    <w:lvl w:ilvl="5">
      <w:start w:val="1"/>
      <w:numFmt w:val="bullet"/>
      <w:lvlText w:val="•"/>
      <w:lvlJc w:val="left"/>
      <w:pPr>
        <w:ind w:left="4631" w:hanging="732"/>
      </w:pPr>
      <w:rPr>
        <w:rFonts w:hint="default"/>
      </w:rPr>
    </w:lvl>
    <w:lvl w:ilvl="6">
      <w:start w:val="1"/>
      <w:numFmt w:val="bullet"/>
      <w:lvlText w:val="•"/>
      <w:lvlJc w:val="left"/>
      <w:pPr>
        <w:ind w:left="5574" w:hanging="732"/>
      </w:pPr>
      <w:rPr>
        <w:rFonts w:hint="default"/>
      </w:rPr>
    </w:lvl>
    <w:lvl w:ilvl="7">
      <w:start w:val="1"/>
      <w:numFmt w:val="bullet"/>
      <w:lvlText w:val="•"/>
      <w:lvlJc w:val="left"/>
      <w:pPr>
        <w:ind w:left="6517" w:hanging="732"/>
      </w:pPr>
      <w:rPr>
        <w:rFonts w:hint="default"/>
      </w:rPr>
    </w:lvl>
    <w:lvl w:ilvl="8">
      <w:start w:val="1"/>
      <w:numFmt w:val="bullet"/>
      <w:lvlText w:val="•"/>
      <w:lvlJc w:val="left"/>
      <w:pPr>
        <w:ind w:left="7460" w:hanging="732"/>
      </w:pPr>
      <w:rPr>
        <w:rFonts w:hint="default"/>
      </w:rPr>
    </w:lvl>
  </w:abstractNum>
  <w:abstractNum w:abstractNumId="25">
    <w:nsid w:val="77B10E2E"/>
    <w:multiLevelType w:val="multilevel"/>
    <w:tmpl w:val="311EB14A"/>
    <w:lvl w:ilvl="0">
      <w:start w:val="2"/>
      <w:numFmt w:val="decimal"/>
      <w:lvlText w:val="%1"/>
      <w:lvlJc w:val="left"/>
      <w:pPr>
        <w:ind w:left="750" w:hanging="612"/>
      </w:pPr>
      <w:rPr>
        <w:rFonts w:hint="default"/>
      </w:rPr>
    </w:lvl>
    <w:lvl w:ilvl="1">
      <w:start w:val="2"/>
      <w:numFmt w:val="decimal"/>
      <w:lvlText w:val="%1.%2"/>
      <w:lvlJc w:val="left"/>
      <w:pPr>
        <w:ind w:left="750" w:hanging="612"/>
      </w:pPr>
      <w:rPr>
        <w:rFonts w:hint="default"/>
      </w:rPr>
    </w:lvl>
    <w:lvl w:ilvl="2">
      <w:start w:val="3"/>
      <w:numFmt w:val="decimal"/>
      <w:lvlText w:val="%1.%2.%3."/>
      <w:lvlJc w:val="left"/>
      <w:pPr>
        <w:ind w:left="750" w:hanging="612"/>
      </w:pPr>
      <w:rPr>
        <w:rFonts w:ascii="Calibri" w:eastAsia="Calibri" w:hAnsi="Calibri" w:cs="Calibri" w:hint="default"/>
        <w:b/>
        <w:bCs/>
        <w:spacing w:val="-2"/>
        <w:w w:val="100"/>
        <w:sz w:val="24"/>
        <w:szCs w:val="24"/>
      </w:rPr>
    </w:lvl>
    <w:lvl w:ilvl="3">
      <w:start w:val="1"/>
      <w:numFmt w:val="decimal"/>
      <w:lvlText w:val="%1.%2.%3.%4."/>
      <w:lvlJc w:val="left"/>
      <w:pPr>
        <w:ind w:left="873" w:hanging="735"/>
      </w:pPr>
      <w:rPr>
        <w:rFonts w:hint="default"/>
        <w:spacing w:val="-2"/>
        <w:w w:val="100"/>
        <w:u w:val="single" w:color="000000"/>
      </w:rPr>
    </w:lvl>
    <w:lvl w:ilvl="4">
      <w:start w:val="1"/>
      <w:numFmt w:val="bullet"/>
      <w:lvlText w:val=""/>
      <w:lvlJc w:val="left"/>
      <w:pPr>
        <w:ind w:left="858" w:hanging="360"/>
      </w:pPr>
      <w:rPr>
        <w:rFonts w:ascii="Symbol" w:eastAsia="Symbol" w:hAnsi="Symbol" w:cs="Symbol" w:hint="default"/>
        <w:w w:val="100"/>
        <w:sz w:val="22"/>
        <w:szCs w:val="22"/>
      </w:rPr>
    </w:lvl>
    <w:lvl w:ilvl="5">
      <w:start w:val="1"/>
      <w:numFmt w:val="bullet"/>
      <w:lvlText w:val="•"/>
      <w:lvlJc w:val="left"/>
      <w:pPr>
        <w:ind w:left="4054" w:hanging="360"/>
      </w:pPr>
      <w:rPr>
        <w:rFonts w:hint="default"/>
      </w:rPr>
    </w:lvl>
    <w:lvl w:ilvl="6">
      <w:start w:val="1"/>
      <w:numFmt w:val="bullet"/>
      <w:lvlText w:val="•"/>
      <w:lvlJc w:val="left"/>
      <w:pPr>
        <w:ind w:left="5113" w:hanging="360"/>
      </w:pPr>
      <w:rPr>
        <w:rFonts w:hint="default"/>
      </w:rPr>
    </w:lvl>
    <w:lvl w:ilvl="7">
      <w:start w:val="1"/>
      <w:numFmt w:val="bullet"/>
      <w:lvlText w:val="•"/>
      <w:lvlJc w:val="left"/>
      <w:pPr>
        <w:ind w:left="6171" w:hanging="360"/>
      </w:pPr>
      <w:rPr>
        <w:rFonts w:hint="default"/>
      </w:rPr>
    </w:lvl>
    <w:lvl w:ilvl="8">
      <w:start w:val="1"/>
      <w:numFmt w:val="bullet"/>
      <w:lvlText w:val="•"/>
      <w:lvlJc w:val="left"/>
      <w:pPr>
        <w:ind w:left="7229" w:hanging="360"/>
      </w:pPr>
      <w:rPr>
        <w:rFonts w:hint="default"/>
      </w:rPr>
    </w:lvl>
  </w:abstractNum>
  <w:abstractNum w:abstractNumId="26">
    <w:nsid w:val="7ABF33E1"/>
    <w:multiLevelType w:val="hybridMultilevel"/>
    <w:tmpl w:val="0CBAA04A"/>
    <w:lvl w:ilvl="0" w:tplc="A51A7CA8">
      <w:start w:val="1"/>
      <w:numFmt w:val="bullet"/>
      <w:lvlText w:val="-"/>
      <w:lvlJc w:val="left"/>
      <w:pPr>
        <w:ind w:left="4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6C0F1D0">
      <w:start w:val="1"/>
      <w:numFmt w:val="bullet"/>
      <w:lvlText w:val="o"/>
      <w:lvlJc w:val="left"/>
      <w:pPr>
        <w:ind w:left="11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972FADA">
      <w:start w:val="1"/>
      <w:numFmt w:val="bullet"/>
      <w:lvlText w:val="▪"/>
      <w:lvlJc w:val="left"/>
      <w:pPr>
        <w:ind w:left="18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0C46C44">
      <w:start w:val="1"/>
      <w:numFmt w:val="bullet"/>
      <w:lvlText w:val="•"/>
      <w:lvlJc w:val="left"/>
      <w:pPr>
        <w:ind w:left="25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138E2DC">
      <w:start w:val="1"/>
      <w:numFmt w:val="bullet"/>
      <w:lvlText w:val="o"/>
      <w:lvlJc w:val="left"/>
      <w:pPr>
        <w:ind w:left="33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80EBC36">
      <w:start w:val="1"/>
      <w:numFmt w:val="bullet"/>
      <w:lvlText w:val="▪"/>
      <w:lvlJc w:val="left"/>
      <w:pPr>
        <w:ind w:left="40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C0EBC70">
      <w:start w:val="1"/>
      <w:numFmt w:val="bullet"/>
      <w:lvlText w:val="•"/>
      <w:lvlJc w:val="left"/>
      <w:pPr>
        <w:ind w:left="47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D1A0044">
      <w:start w:val="1"/>
      <w:numFmt w:val="bullet"/>
      <w:lvlText w:val="o"/>
      <w:lvlJc w:val="left"/>
      <w:pPr>
        <w:ind w:left="54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4067F50">
      <w:start w:val="1"/>
      <w:numFmt w:val="bullet"/>
      <w:lvlText w:val="▪"/>
      <w:lvlJc w:val="left"/>
      <w:pPr>
        <w:ind w:left="61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nsid w:val="7C6B6AAC"/>
    <w:multiLevelType w:val="hybridMultilevel"/>
    <w:tmpl w:val="21F04EAA"/>
    <w:lvl w:ilvl="0" w:tplc="3EDCEB5C">
      <w:start w:val="1"/>
      <w:numFmt w:val="bullet"/>
      <w:lvlText w:val="-"/>
      <w:lvlJc w:val="left"/>
      <w:pPr>
        <w:ind w:left="858" w:hanging="360"/>
      </w:pPr>
      <w:rPr>
        <w:rFonts w:ascii="Century Gothic" w:eastAsia="Century Gothic" w:hAnsi="Century Gothic" w:cs="Century Gothic" w:hint="default"/>
        <w:spacing w:val="-3"/>
        <w:w w:val="100"/>
        <w:sz w:val="24"/>
        <w:szCs w:val="24"/>
      </w:rPr>
    </w:lvl>
    <w:lvl w:ilvl="1" w:tplc="BEE29496">
      <w:start w:val="1"/>
      <w:numFmt w:val="bullet"/>
      <w:lvlText w:val="•"/>
      <w:lvlJc w:val="left"/>
      <w:pPr>
        <w:ind w:left="1708" w:hanging="360"/>
      </w:pPr>
      <w:rPr>
        <w:rFonts w:hint="default"/>
      </w:rPr>
    </w:lvl>
    <w:lvl w:ilvl="2" w:tplc="BC3A95BA">
      <w:start w:val="1"/>
      <w:numFmt w:val="bullet"/>
      <w:lvlText w:val="•"/>
      <w:lvlJc w:val="left"/>
      <w:pPr>
        <w:ind w:left="2557" w:hanging="360"/>
      </w:pPr>
      <w:rPr>
        <w:rFonts w:hint="default"/>
      </w:rPr>
    </w:lvl>
    <w:lvl w:ilvl="3" w:tplc="9FBEEA6E">
      <w:start w:val="1"/>
      <w:numFmt w:val="bullet"/>
      <w:lvlText w:val="•"/>
      <w:lvlJc w:val="left"/>
      <w:pPr>
        <w:ind w:left="3405" w:hanging="360"/>
      </w:pPr>
      <w:rPr>
        <w:rFonts w:hint="default"/>
      </w:rPr>
    </w:lvl>
    <w:lvl w:ilvl="4" w:tplc="1D34952C">
      <w:start w:val="1"/>
      <w:numFmt w:val="bullet"/>
      <w:lvlText w:val="•"/>
      <w:lvlJc w:val="left"/>
      <w:pPr>
        <w:ind w:left="4254" w:hanging="360"/>
      </w:pPr>
      <w:rPr>
        <w:rFonts w:hint="default"/>
      </w:rPr>
    </w:lvl>
    <w:lvl w:ilvl="5" w:tplc="3F04F8C8">
      <w:start w:val="1"/>
      <w:numFmt w:val="bullet"/>
      <w:lvlText w:val="•"/>
      <w:lvlJc w:val="left"/>
      <w:pPr>
        <w:ind w:left="5103" w:hanging="360"/>
      </w:pPr>
      <w:rPr>
        <w:rFonts w:hint="default"/>
      </w:rPr>
    </w:lvl>
    <w:lvl w:ilvl="6" w:tplc="9378CBBA">
      <w:start w:val="1"/>
      <w:numFmt w:val="bullet"/>
      <w:lvlText w:val="•"/>
      <w:lvlJc w:val="left"/>
      <w:pPr>
        <w:ind w:left="5951" w:hanging="360"/>
      </w:pPr>
      <w:rPr>
        <w:rFonts w:hint="default"/>
      </w:rPr>
    </w:lvl>
    <w:lvl w:ilvl="7" w:tplc="37C6115C">
      <w:start w:val="1"/>
      <w:numFmt w:val="bullet"/>
      <w:lvlText w:val="•"/>
      <w:lvlJc w:val="left"/>
      <w:pPr>
        <w:ind w:left="6800" w:hanging="360"/>
      </w:pPr>
      <w:rPr>
        <w:rFonts w:hint="default"/>
      </w:rPr>
    </w:lvl>
    <w:lvl w:ilvl="8" w:tplc="4450160A">
      <w:start w:val="1"/>
      <w:numFmt w:val="bullet"/>
      <w:lvlText w:val="•"/>
      <w:lvlJc w:val="left"/>
      <w:pPr>
        <w:ind w:left="7649" w:hanging="360"/>
      </w:pPr>
      <w:rPr>
        <w:rFonts w:hint="default"/>
      </w:rPr>
    </w:lvl>
  </w:abstractNum>
  <w:abstractNum w:abstractNumId="28">
    <w:nsid w:val="7D160572"/>
    <w:multiLevelType w:val="hybridMultilevel"/>
    <w:tmpl w:val="2C180C6C"/>
    <w:lvl w:ilvl="0" w:tplc="F0B87E5E">
      <w:start w:val="1"/>
      <w:numFmt w:val="lowerLetter"/>
      <w:lvlText w:val="%1)"/>
      <w:lvlJc w:val="left"/>
      <w:pPr>
        <w:ind w:left="138" w:hanging="288"/>
      </w:pPr>
      <w:rPr>
        <w:rFonts w:ascii="Calibri" w:eastAsia="Calibri" w:hAnsi="Calibri" w:cs="Calibri" w:hint="default"/>
        <w:b/>
        <w:bCs/>
        <w:spacing w:val="-2"/>
        <w:w w:val="100"/>
        <w:sz w:val="22"/>
        <w:szCs w:val="22"/>
      </w:rPr>
    </w:lvl>
    <w:lvl w:ilvl="1" w:tplc="5B1EEE48">
      <w:start w:val="1"/>
      <w:numFmt w:val="bullet"/>
      <w:lvlText w:val="-"/>
      <w:lvlJc w:val="left"/>
      <w:pPr>
        <w:ind w:left="858" w:hanging="360"/>
      </w:pPr>
      <w:rPr>
        <w:rFonts w:ascii="Century Gothic" w:eastAsia="Century Gothic" w:hAnsi="Century Gothic" w:cs="Century Gothic" w:hint="default"/>
        <w:w w:val="100"/>
        <w:sz w:val="22"/>
        <w:szCs w:val="22"/>
      </w:rPr>
    </w:lvl>
    <w:lvl w:ilvl="2" w:tplc="DA3EF7D0">
      <w:start w:val="1"/>
      <w:numFmt w:val="bullet"/>
      <w:lvlText w:val="•"/>
      <w:lvlJc w:val="left"/>
      <w:pPr>
        <w:ind w:left="1802" w:hanging="360"/>
      </w:pPr>
      <w:rPr>
        <w:rFonts w:hint="default"/>
      </w:rPr>
    </w:lvl>
    <w:lvl w:ilvl="3" w:tplc="912A6DDE">
      <w:start w:val="1"/>
      <w:numFmt w:val="bullet"/>
      <w:lvlText w:val="•"/>
      <w:lvlJc w:val="left"/>
      <w:pPr>
        <w:ind w:left="2745" w:hanging="360"/>
      </w:pPr>
      <w:rPr>
        <w:rFonts w:hint="default"/>
      </w:rPr>
    </w:lvl>
    <w:lvl w:ilvl="4" w:tplc="58342F3A">
      <w:start w:val="1"/>
      <w:numFmt w:val="bullet"/>
      <w:lvlText w:val="•"/>
      <w:lvlJc w:val="left"/>
      <w:pPr>
        <w:ind w:left="3688" w:hanging="360"/>
      </w:pPr>
      <w:rPr>
        <w:rFonts w:hint="default"/>
      </w:rPr>
    </w:lvl>
    <w:lvl w:ilvl="5" w:tplc="4E50CB2C">
      <w:start w:val="1"/>
      <w:numFmt w:val="bullet"/>
      <w:lvlText w:val="•"/>
      <w:lvlJc w:val="left"/>
      <w:pPr>
        <w:ind w:left="4631" w:hanging="360"/>
      </w:pPr>
      <w:rPr>
        <w:rFonts w:hint="default"/>
      </w:rPr>
    </w:lvl>
    <w:lvl w:ilvl="6" w:tplc="15E66990">
      <w:start w:val="1"/>
      <w:numFmt w:val="bullet"/>
      <w:lvlText w:val="•"/>
      <w:lvlJc w:val="left"/>
      <w:pPr>
        <w:ind w:left="5574" w:hanging="360"/>
      </w:pPr>
      <w:rPr>
        <w:rFonts w:hint="default"/>
      </w:rPr>
    </w:lvl>
    <w:lvl w:ilvl="7" w:tplc="2926F232">
      <w:start w:val="1"/>
      <w:numFmt w:val="bullet"/>
      <w:lvlText w:val="•"/>
      <w:lvlJc w:val="left"/>
      <w:pPr>
        <w:ind w:left="6517" w:hanging="360"/>
      </w:pPr>
      <w:rPr>
        <w:rFonts w:hint="default"/>
      </w:rPr>
    </w:lvl>
    <w:lvl w:ilvl="8" w:tplc="27DC866E">
      <w:start w:val="1"/>
      <w:numFmt w:val="bullet"/>
      <w:lvlText w:val="•"/>
      <w:lvlJc w:val="left"/>
      <w:pPr>
        <w:ind w:left="7460" w:hanging="360"/>
      </w:pPr>
      <w:rPr>
        <w:rFonts w:hint="default"/>
      </w:rPr>
    </w:lvl>
  </w:abstractNum>
  <w:abstractNum w:abstractNumId="29">
    <w:nsid w:val="7E3B6D99"/>
    <w:multiLevelType w:val="hybridMultilevel"/>
    <w:tmpl w:val="CD467198"/>
    <w:lvl w:ilvl="0" w:tplc="3886CB0A">
      <w:start w:val="1"/>
      <w:numFmt w:val="bullet"/>
      <w:lvlText w:val=""/>
      <w:lvlJc w:val="left"/>
      <w:pPr>
        <w:ind w:left="7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EB5249A0">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80AA34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58CB49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FD6F9A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1B8C04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9C6E82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8C432D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670C34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21"/>
  </w:num>
  <w:num w:numId="2">
    <w:abstractNumId w:val="18"/>
  </w:num>
  <w:num w:numId="3">
    <w:abstractNumId w:val="2"/>
  </w:num>
  <w:num w:numId="4">
    <w:abstractNumId w:val="4"/>
  </w:num>
  <w:num w:numId="5">
    <w:abstractNumId w:val="10"/>
  </w:num>
  <w:num w:numId="6">
    <w:abstractNumId w:val="29"/>
  </w:num>
  <w:num w:numId="7">
    <w:abstractNumId w:val="11"/>
  </w:num>
  <w:num w:numId="8">
    <w:abstractNumId w:val="17"/>
  </w:num>
  <w:num w:numId="9">
    <w:abstractNumId w:val="15"/>
  </w:num>
  <w:num w:numId="10">
    <w:abstractNumId w:val="26"/>
  </w:num>
  <w:num w:numId="11">
    <w:abstractNumId w:val="13"/>
  </w:num>
  <w:num w:numId="12">
    <w:abstractNumId w:val="7"/>
  </w:num>
  <w:num w:numId="13">
    <w:abstractNumId w:val="12"/>
  </w:num>
  <w:num w:numId="14">
    <w:abstractNumId w:val="5"/>
  </w:num>
  <w:num w:numId="15">
    <w:abstractNumId w:val="0"/>
  </w:num>
  <w:num w:numId="16">
    <w:abstractNumId w:val="27"/>
  </w:num>
  <w:num w:numId="17">
    <w:abstractNumId w:val="25"/>
  </w:num>
  <w:num w:numId="18">
    <w:abstractNumId w:val="24"/>
  </w:num>
  <w:num w:numId="19">
    <w:abstractNumId w:val="28"/>
  </w:num>
  <w:num w:numId="20">
    <w:abstractNumId w:val="19"/>
  </w:num>
  <w:num w:numId="21">
    <w:abstractNumId w:val="22"/>
  </w:num>
  <w:num w:numId="22">
    <w:abstractNumId w:val="16"/>
  </w:num>
  <w:num w:numId="23">
    <w:abstractNumId w:val="9"/>
  </w:num>
  <w:num w:numId="24">
    <w:abstractNumId w:val="14"/>
  </w:num>
  <w:num w:numId="25">
    <w:abstractNumId w:val="8"/>
  </w:num>
  <w:num w:numId="26">
    <w:abstractNumId w:val="1"/>
  </w:num>
  <w:num w:numId="27">
    <w:abstractNumId w:val="3"/>
  </w:num>
  <w:num w:numId="28">
    <w:abstractNumId w:val="6"/>
  </w:num>
  <w:num w:numId="29">
    <w:abstractNumId w:val="20"/>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evenAndOddHeaders/>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E93"/>
    <w:rsid w:val="00015D73"/>
    <w:rsid w:val="00020E8F"/>
    <w:rsid w:val="00045369"/>
    <w:rsid w:val="00047489"/>
    <w:rsid w:val="00067961"/>
    <w:rsid w:val="002029AB"/>
    <w:rsid w:val="00283AFF"/>
    <w:rsid w:val="00461F8D"/>
    <w:rsid w:val="00463C7A"/>
    <w:rsid w:val="004D2325"/>
    <w:rsid w:val="005051AD"/>
    <w:rsid w:val="0054019A"/>
    <w:rsid w:val="00697933"/>
    <w:rsid w:val="00742A5D"/>
    <w:rsid w:val="0075629C"/>
    <w:rsid w:val="007F678C"/>
    <w:rsid w:val="008031CD"/>
    <w:rsid w:val="00833822"/>
    <w:rsid w:val="008435A2"/>
    <w:rsid w:val="008845D2"/>
    <w:rsid w:val="008966CA"/>
    <w:rsid w:val="008C2553"/>
    <w:rsid w:val="00995622"/>
    <w:rsid w:val="00997768"/>
    <w:rsid w:val="009A3D60"/>
    <w:rsid w:val="00BD6F9D"/>
    <w:rsid w:val="00CA4E93"/>
    <w:rsid w:val="00DB01BA"/>
    <w:rsid w:val="00E558F2"/>
    <w:rsid w:val="00EB36BD"/>
    <w:rsid w:val="00EC42B3"/>
    <w:rsid w:val="00F07552"/>
    <w:rsid w:val="00FB3C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spacing w:after="5" w:line="250" w:lineRule="auto"/>
      <w:ind w:left="10" w:hanging="10"/>
      <w:jc w:val="both"/>
    </w:pPr>
    <w:rPr>
      <w:rFonts w:ascii="Calibri" w:eastAsia="Calibri" w:hAnsi="Calibri" w:cs="Calibri"/>
      <w:color w:val="000000"/>
      <w:sz w:val="24"/>
    </w:rPr>
  </w:style>
  <w:style w:type="paragraph" w:styleId="Naslov1">
    <w:name w:val="heading 1"/>
    <w:next w:val="Navaden"/>
    <w:link w:val="Naslov1Znak"/>
    <w:uiPriority w:val="1"/>
    <w:unhideWhenUsed/>
    <w:qFormat/>
    <w:pPr>
      <w:keepNext/>
      <w:keepLines/>
      <w:spacing w:after="0"/>
      <w:ind w:left="370" w:hanging="10"/>
      <w:outlineLvl w:val="0"/>
    </w:pPr>
    <w:rPr>
      <w:rFonts w:ascii="Calibri" w:eastAsia="Calibri" w:hAnsi="Calibri" w:cs="Calibri"/>
      <w:b/>
      <w:color w:val="000000"/>
      <w:sz w:val="28"/>
      <w:u w:val="single" w:color="000000"/>
    </w:rPr>
  </w:style>
  <w:style w:type="paragraph" w:styleId="Naslov2">
    <w:name w:val="heading 2"/>
    <w:next w:val="Navaden"/>
    <w:link w:val="Naslov2Znak"/>
    <w:uiPriority w:val="1"/>
    <w:unhideWhenUsed/>
    <w:qFormat/>
    <w:pPr>
      <w:keepNext/>
      <w:keepLines/>
      <w:spacing w:after="0"/>
      <w:ind w:left="22" w:hanging="10"/>
      <w:outlineLvl w:val="1"/>
    </w:pPr>
    <w:rPr>
      <w:rFonts w:ascii="Calibri" w:eastAsia="Calibri" w:hAnsi="Calibri" w:cs="Calibri"/>
      <w:b/>
      <w:i/>
      <w:color w:val="000000"/>
      <w:sz w:val="24"/>
    </w:rPr>
  </w:style>
  <w:style w:type="paragraph" w:styleId="Naslov3">
    <w:name w:val="heading 3"/>
    <w:next w:val="Navaden"/>
    <w:link w:val="Naslov3Znak"/>
    <w:uiPriority w:val="1"/>
    <w:unhideWhenUsed/>
    <w:qFormat/>
    <w:pPr>
      <w:keepNext/>
      <w:keepLines/>
      <w:spacing w:after="0"/>
      <w:ind w:left="10" w:hanging="10"/>
      <w:outlineLvl w:val="2"/>
    </w:pPr>
    <w:rPr>
      <w:rFonts w:ascii="Calibri" w:eastAsia="Calibri" w:hAnsi="Calibri" w:cs="Calibri"/>
      <w:b/>
      <w:color w:val="000000"/>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Pr>
      <w:rFonts w:ascii="Calibri" w:eastAsia="Calibri" w:hAnsi="Calibri" w:cs="Calibri"/>
      <w:b/>
      <w:i/>
      <w:color w:val="000000"/>
      <w:sz w:val="24"/>
    </w:rPr>
  </w:style>
  <w:style w:type="character" w:customStyle="1" w:styleId="Naslov1Znak">
    <w:name w:val="Naslov 1 Znak"/>
    <w:link w:val="Naslov1"/>
    <w:rPr>
      <w:rFonts w:ascii="Calibri" w:eastAsia="Calibri" w:hAnsi="Calibri" w:cs="Calibri"/>
      <w:b/>
      <w:color w:val="000000"/>
      <w:sz w:val="28"/>
      <w:u w:val="single" w:color="000000"/>
    </w:rPr>
  </w:style>
  <w:style w:type="character" w:customStyle="1" w:styleId="Naslov3Znak">
    <w:name w:val="Naslov 3 Znak"/>
    <w:link w:val="Naslov3"/>
    <w:rPr>
      <w:rFonts w:ascii="Calibri" w:eastAsia="Calibri" w:hAnsi="Calibri" w:cs="Calibri"/>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lobesedila">
    <w:name w:val="Body Text"/>
    <w:basedOn w:val="Navaden"/>
    <w:link w:val="TelobesedilaZnak"/>
    <w:uiPriority w:val="1"/>
    <w:qFormat/>
    <w:rsid w:val="008031CD"/>
    <w:pPr>
      <w:widowControl w:val="0"/>
      <w:spacing w:after="0" w:line="240" w:lineRule="auto"/>
      <w:ind w:left="0" w:firstLine="0"/>
      <w:jc w:val="left"/>
    </w:pPr>
    <w:rPr>
      <w:color w:val="auto"/>
      <w:sz w:val="22"/>
      <w:lang w:val="en-US" w:eastAsia="en-US"/>
    </w:rPr>
  </w:style>
  <w:style w:type="character" w:customStyle="1" w:styleId="TelobesedilaZnak">
    <w:name w:val="Telo besedila Znak"/>
    <w:basedOn w:val="Privzetapisavaodstavka"/>
    <w:link w:val="Telobesedila"/>
    <w:uiPriority w:val="1"/>
    <w:rsid w:val="008031CD"/>
    <w:rPr>
      <w:rFonts w:ascii="Calibri" w:eastAsia="Calibri" w:hAnsi="Calibri" w:cs="Calibri"/>
      <w:lang w:val="en-US" w:eastAsia="en-US"/>
    </w:rPr>
  </w:style>
  <w:style w:type="paragraph" w:styleId="Odstavekseznama">
    <w:name w:val="List Paragraph"/>
    <w:basedOn w:val="Navaden"/>
    <w:uiPriority w:val="34"/>
    <w:qFormat/>
    <w:rsid w:val="008031CD"/>
    <w:pPr>
      <w:widowControl w:val="0"/>
      <w:spacing w:after="0" w:line="240" w:lineRule="auto"/>
      <w:ind w:left="844" w:hanging="360"/>
    </w:pPr>
    <w:rPr>
      <w:color w:val="auto"/>
      <w:sz w:val="22"/>
      <w:lang w:val="en-US" w:eastAsia="en-US"/>
    </w:rPr>
  </w:style>
  <w:style w:type="table" w:customStyle="1" w:styleId="TableNormal">
    <w:name w:val="Table Normal"/>
    <w:uiPriority w:val="2"/>
    <w:semiHidden/>
    <w:unhideWhenUsed/>
    <w:qFormat/>
    <w:rsid w:val="008031CD"/>
    <w:pPr>
      <w:widowControl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031CD"/>
    <w:pPr>
      <w:widowControl w:val="0"/>
      <w:spacing w:after="0" w:line="240" w:lineRule="auto"/>
      <w:ind w:left="0" w:firstLine="0"/>
      <w:jc w:val="left"/>
    </w:pPr>
    <w:rPr>
      <w:color w:val="auto"/>
      <w:sz w:val="22"/>
      <w:lang w:val="en-US" w:eastAsia="en-US"/>
    </w:rPr>
  </w:style>
  <w:style w:type="paragraph" w:styleId="Glava">
    <w:name w:val="header"/>
    <w:basedOn w:val="Navaden"/>
    <w:link w:val="GlavaZnak"/>
    <w:unhideWhenUsed/>
    <w:rsid w:val="008031CD"/>
    <w:pPr>
      <w:widowControl w:val="0"/>
      <w:tabs>
        <w:tab w:val="center" w:pos="4536"/>
        <w:tab w:val="right" w:pos="9072"/>
      </w:tabs>
      <w:spacing w:after="0" w:line="240" w:lineRule="auto"/>
      <w:ind w:left="0" w:firstLine="0"/>
      <w:jc w:val="left"/>
    </w:pPr>
    <w:rPr>
      <w:color w:val="auto"/>
      <w:sz w:val="22"/>
      <w:lang w:val="en-US" w:eastAsia="en-US"/>
    </w:rPr>
  </w:style>
  <w:style w:type="character" w:customStyle="1" w:styleId="GlavaZnak">
    <w:name w:val="Glava Znak"/>
    <w:basedOn w:val="Privzetapisavaodstavka"/>
    <w:link w:val="Glava"/>
    <w:rsid w:val="008031CD"/>
    <w:rPr>
      <w:rFonts w:ascii="Calibri" w:eastAsia="Calibri" w:hAnsi="Calibri" w:cs="Calibri"/>
      <w:lang w:val="en-US" w:eastAsia="en-US"/>
    </w:rPr>
  </w:style>
  <w:style w:type="paragraph" w:styleId="Noga">
    <w:name w:val="footer"/>
    <w:basedOn w:val="Navaden"/>
    <w:link w:val="NogaZnak"/>
    <w:uiPriority w:val="99"/>
    <w:unhideWhenUsed/>
    <w:rsid w:val="008031CD"/>
    <w:pPr>
      <w:widowControl w:val="0"/>
      <w:tabs>
        <w:tab w:val="center" w:pos="4536"/>
        <w:tab w:val="right" w:pos="9072"/>
      </w:tabs>
      <w:spacing w:after="0" w:line="240" w:lineRule="auto"/>
      <w:ind w:left="0" w:firstLine="0"/>
      <w:jc w:val="left"/>
    </w:pPr>
    <w:rPr>
      <w:color w:val="auto"/>
      <w:sz w:val="22"/>
      <w:lang w:val="en-US" w:eastAsia="en-US"/>
    </w:rPr>
  </w:style>
  <w:style w:type="character" w:customStyle="1" w:styleId="NogaZnak">
    <w:name w:val="Noga Znak"/>
    <w:basedOn w:val="Privzetapisavaodstavka"/>
    <w:link w:val="Noga"/>
    <w:uiPriority w:val="99"/>
    <w:rsid w:val="008031CD"/>
    <w:rPr>
      <w:rFonts w:ascii="Calibri" w:eastAsia="Calibri" w:hAnsi="Calibri" w:cs="Calibri"/>
      <w:lang w:val="en-US" w:eastAsia="en-US"/>
    </w:rPr>
  </w:style>
  <w:style w:type="character" w:styleId="Hiperpovezava">
    <w:name w:val="Hyperlink"/>
    <w:uiPriority w:val="99"/>
    <w:semiHidden/>
    <w:unhideWhenUsed/>
    <w:rsid w:val="00015D73"/>
    <w:rPr>
      <w:color w:val="0000FF"/>
      <w:u w:val="single"/>
    </w:rPr>
  </w:style>
  <w:style w:type="table" w:styleId="Tabelamrea">
    <w:name w:val="Table Grid"/>
    <w:basedOn w:val="Navadnatabela"/>
    <w:rsid w:val="007F67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pPr>
      <w:spacing w:after="5" w:line="250" w:lineRule="auto"/>
      <w:ind w:left="10" w:hanging="10"/>
      <w:jc w:val="both"/>
    </w:pPr>
    <w:rPr>
      <w:rFonts w:ascii="Calibri" w:eastAsia="Calibri" w:hAnsi="Calibri" w:cs="Calibri"/>
      <w:color w:val="000000"/>
      <w:sz w:val="24"/>
    </w:rPr>
  </w:style>
  <w:style w:type="paragraph" w:styleId="Naslov1">
    <w:name w:val="heading 1"/>
    <w:next w:val="Navaden"/>
    <w:link w:val="Naslov1Znak"/>
    <w:uiPriority w:val="1"/>
    <w:unhideWhenUsed/>
    <w:qFormat/>
    <w:pPr>
      <w:keepNext/>
      <w:keepLines/>
      <w:spacing w:after="0"/>
      <w:ind w:left="370" w:hanging="10"/>
      <w:outlineLvl w:val="0"/>
    </w:pPr>
    <w:rPr>
      <w:rFonts w:ascii="Calibri" w:eastAsia="Calibri" w:hAnsi="Calibri" w:cs="Calibri"/>
      <w:b/>
      <w:color w:val="000000"/>
      <w:sz w:val="28"/>
      <w:u w:val="single" w:color="000000"/>
    </w:rPr>
  </w:style>
  <w:style w:type="paragraph" w:styleId="Naslov2">
    <w:name w:val="heading 2"/>
    <w:next w:val="Navaden"/>
    <w:link w:val="Naslov2Znak"/>
    <w:uiPriority w:val="1"/>
    <w:unhideWhenUsed/>
    <w:qFormat/>
    <w:pPr>
      <w:keepNext/>
      <w:keepLines/>
      <w:spacing w:after="0"/>
      <w:ind w:left="22" w:hanging="10"/>
      <w:outlineLvl w:val="1"/>
    </w:pPr>
    <w:rPr>
      <w:rFonts w:ascii="Calibri" w:eastAsia="Calibri" w:hAnsi="Calibri" w:cs="Calibri"/>
      <w:b/>
      <w:i/>
      <w:color w:val="000000"/>
      <w:sz w:val="24"/>
    </w:rPr>
  </w:style>
  <w:style w:type="paragraph" w:styleId="Naslov3">
    <w:name w:val="heading 3"/>
    <w:next w:val="Navaden"/>
    <w:link w:val="Naslov3Znak"/>
    <w:uiPriority w:val="1"/>
    <w:unhideWhenUsed/>
    <w:qFormat/>
    <w:pPr>
      <w:keepNext/>
      <w:keepLines/>
      <w:spacing w:after="0"/>
      <w:ind w:left="10" w:hanging="10"/>
      <w:outlineLvl w:val="2"/>
    </w:pPr>
    <w:rPr>
      <w:rFonts w:ascii="Calibri" w:eastAsia="Calibri" w:hAnsi="Calibri" w:cs="Calibri"/>
      <w:b/>
      <w:color w:val="000000"/>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Pr>
      <w:rFonts w:ascii="Calibri" w:eastAsia="Calibri" w:hAnsi="Calibri" w:cs="Calibri"/>
      <w:b/>
      <w:i/>
      <w:color w:val="000000"/>
      <w:sz w:val="24"/>
    </w:rPr>
  </w:style>
  <w:style w:type="character" w:customStyle="1" w:styleId="Naslov1Znak">
    <w:name w:val="Naslov 1 Znak"/>
    <w:link w:val="Naslov1"/>
    <w:rPr>
      <w:rFonts w:ascii="Calibri" w:eastAsia="Calibri" w:hAnsi="Calibri" w:cs="Calibri"/>
      <w:b/>
      <w:color w:val="000000"/>
      <w:sz w:val="28"/>
      <w:u w:val="single" w:color="000000"/>
    </w:rPr>
  </w:style>
  <w:style w:type="character" w:customStyle="1" w:styleId="Naslov3Znak">
    <w:name w:val="Naslov 3 Znak"/>
    <w:link w:val="Naslov3"/>
    <w:rPr>
      <w:rFonts w:ascii="Calibri" w:eastAsia="Calibri" w:hAnsi="Calibri" w:cs="Calibri"/>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lobesedila">
    <w:name w:val="Body Text"/>
    <w:basedOn w:val="Navaden"/>
    <w:link w:val="TelobesedilaZnak"/>
    <w:uiPriority w:val="1"/>
    <w:qFormat/>
    <w:rsid w:val="008031CD"/>
    <w:pPr>
      <w:widowControl w:val="0"/>
      <w:spacing w:after="0" w:line="240" w:lineRule="auto"/>
      <w:ind w:left="0" w:firstLine="0"/>
      <w:jc w:val="left"/>
    </w:pPr>
    <w:rPr>
      <w:color w:val="auto"/>
      <w:sz w:val="22"/>
      <w:lang w:val="en-US" w:eastAsia="en-US"/>
    </w:rPr>
  </w:style>
  <w:style w:type="character" w:customStyle="1" w:styleId="TelobesedilaZnak">
    <w:name w:val="Telo besedila Znak"/>
    <w:basedOn w:val="Privzetapisavaodstavka"/>
    <w:link w:val="Telobesedila"/>
    <w:uiPriority w:val="1"/>
    <w:rsid w:val="008031CD"/>
    <w:rPr>
      <w:rFonts w:ascii="Calibri" w:eastAsia="Calibri" w:hAnsi="Calibri" w:cs="Calibri"/>
      <w:lang w:val="en-US" w:eastAsia="en-US"/>
    </w:rPr>
  </w:style>
  <w:style w:type="paragraph" w:styleId="Odstavekseznama">
    <w:name w:val="List Paragraph"/>
    <w:basedOn w:val="Navaden"/>
    <w:uiPriority w:val="34"/>
    <w:qFormat/>
    <w:rsid w:val="008031CD"/>
    <w:pPr>
      <w:widowControl w:val="0"/>
      <w:spacing w:after="0" w:line="240" w:lineRule="auto"/>
      <w:ind w:left="844" w:hanging="360"/>
    </w:pPr>
    <w:rPr>
      <w:color w:val="auto"/>
      <w:sz w:val="22"/>
      <w:lang w:val="en-US" w:eastAsia="en-US"/>
    </w:rPr>
  </w:style>
  <w:style w:type="table" w:customStyle="1" w:styleId="TableNormal">
    <w:name w:val="Table Normal"/>
    <w:uiPriority w:val="2"/>
    <w:semiHidden/>
    <w:unhideWhenUsed/>
    <w:qFormat/>
    <w:rsid w:val="008031CD"/>
    <w:pPr>
      <w:widowControl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031CD"/>
    <w:pPr>
      <w:widowControl w:val="0"/>
      <w:spacing w:after="0" w:line="240" w:lineRule="auto"/>
      <w:ind w:left="0" w:firstLine="0"/>
      <w:jc w:val="left"/>
    </w:pPr>
    <w:rPr>
      <w:color w:val="auto"/>
      <w:sz w:val="22"/>
      <w:lang w:val="en-US" w:eastAsia="en-US"/>
    </w:rPr>
  </w:style>
  <w:style w:type="paragraph" w:styleId="Glava">
    <w:name w:val="header"/>
    <w:basedOn w:val="Navaden"/>
    <w:link w:val="GlavaZnak"/>
    <w:unhideWhenUsed/>
    <w:rsid w:val="008031CD"/>
    <w:pPr>
      <w:widowControl w:val="0"/>
      <w:tabs>
        <w:tab w:val="center" w:pos="4536"/>
        <w:tab w:val="right" w:pos="9072"/>
      </w:tabs>
      <w:spacing w:after="0" w:line="240" w:lineRule="auto"/>
      <w:ind w:left="0" w:firstLine="0"/>
      <w:jc w:val="left"/>
    </w:pPr>
    <w:rPr>
      <w:color w:val="auto"/>
      <w:sz w:val="22"/>
      <w:lang w:val="en-US" w:eastAsia="en-US"/>
    </w:rPr>
  </w:style>
  <w:style w:type="character" w:customStyle="1" w:styleId="GlavaZnak">
    <w:name w:val="Glava Znak"/>
    <w:basedOn w:val="Privzetapisavaodstavka"/>
    <w:link w:val="Glava"/>
    <w:rsid w:val="008031CD"/>
    <w:rPr>
      <w:rFonts w:ascii="Calibri" w:eastAsia="Calibri" w:hAnsi="Calibri" w:cs="Calibri"/>
      <w:lang w:val="en-US" w:eastAsia="en-US"/>
    </w:rPr>
  </w:style>
  <w:style w:type="paragraph" w:styleId="Noga">
    <w:name w:val="footer"/>
    <w:basedOn w:val="Navaden"/>
    <w:link w:val="NogaZnak"/>
    <w:uiPriority w:val="99"/>
    <w:unhideWhenUsed/>
    <w:rsid w:val="008031CD"/>
    <w:pPr>
      <w:widowControl w:val="0"/>
      <w:tabs>
        <w:tab w:val="center" w:pos="4536"/>
        <w:tab w:val="right" w:pos="9072"/>
      </w:tabs>
      <w:spacing w:after="0" w:line="240" w:lineRule="auto"/>
      <w:ind w:left="0" w:firstLine="0"/>
      <w:jc w:val="left"/>
    </w:pPr>
    <w:rPr>
      <w:color w:val="auto"/>
      <w:sz w:val="22"/>
      <w:lang w:val="en-US" w:eastAsia="en-US"/>
    </w:rPr>
  </w:style>
  <w:style w:type="character" w:customStyle="1" w:styleId="NogaZnak">
    <w:name w:val="Noga Znak"/>
    <w:basedOn w:val="Privzetapisavaodstavka"/>
    <w:link w:val="Noga"/>
    <w:uiPriority w:val="99"/>
    <w:rsid w:val="008031CD"/>
    <w:rPr>
      <w:rFonts w:ascii="Calibri" w:eastAsia="Calibri" w:hAnsi="Calibri" w:cs="Calibri"/>
      <w:lang w:val="en-US" w:eastAsia="en-US"/>
    </w:rPr>
  </w:style>
  <w:style w:type="character" w:styleId="Hiperpovezava">
    <w:name w:val="Hyperlink"/>
    <w:uiPriority w:val="99"/>
    <w:semiHidden/>
    <w:unhideWhenUsed/>
    <w:rsid w:val="00015D73"/>
    <w:rPr>
      <w:color w:val="0000FF"/>
      <w:u w:val="single"/>
    </w:rPr>
  </w:style>
  <w:style w:type="table" w:styleId="Tabelamrea">
    <w:name w:val="Table Grid"/>
    <w:basedOn w:val="Navadnatabela"/>
    <w:rsid w:val="007F67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sigen-ca.si/"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ejn.gov.si/mojejn" TargetMode="External"/><Relationship Id="rId34"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ejn.gov.si/mojejn" TargetMode="External"/><Relationship Id="rId25" Type="http://schemas.openxmlformats.org/officeDocument/2006/relationships/hyperlink" Target="http://www.enarocanje.si/_ESPD/" TargetMode="External"/><Relationship Id="rId33"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nlb.si/"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s://ejn.gov.si/eJN2" TargetMode="External"/><Relationship Id="rId32"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yperlink" Target="https://ejn.gov.si/mojejn" TargetMode="External"/><Relationship Id="rId23" Type="http://schemas.openxmlformats.org/officeDocument/2006/relationships/hyperlink" Target="https://ejn.gov.si/eJN2" TargetMode="External"/><Relationship Id="rId28" Type="http://schemas.openxmlformats.org/officeDocument/2006/relationships/footer" Target="footer3.xml"/><Relationship Id="rId36"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yperlink" Target="http://www.halcom.si/" TargetMode="External"/><Relationship Id="rId31"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yperlink" Target="https://ejn.gov.si/mojejn" TargetMode="External"/><Relationship Id="rId14" Type="http://schemas.openxmlformats.org/officeDocument/2006/relationships/header" Target="header3.xml"/><Relationship Id="rId22" Type="http://schemas.openxmlformats.org/officeDocument/2006/relationships/hyperlink" Target="https://ejn.gov.si/mojejn" TargetMode="External"/><Relationship Id="rId27" Type="http://schemas.openxmlformats.org/officeDocument/2006/relationships/header" Target="header4.xml"/><Relationship Id="rId30" Type="http://schemas.openxmlformats.org/officeDocument/2006/relationships/header" Target="header6.xml"/><Relationship Id="rId35"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110BD-D846-4B22-97A2-D01984D28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4753</Words>
  <Characters>27097</Characters>
  <Application>Microsoft Office Word</Application>
  <DocSecurity>0</DocSecurity>
  <Lines>225</Lines>
  <Paragraphs>63</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31787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zdom6</dc:creator>
  <cp:lastModifiedBy>Jožica Kovačič</cp:lastModifiedBy>
  <cp:revision>2</cp:revision>
  <dcterms:created xsi:type="dcterms:W3CDTF">2018-05-29T11:50:00Z</dcterms:created>
  <dcterms:modified xsi:type="dcterms:W3CDTF">2018-05-29T11:50:00Z</dcterms:modified>
</cp:coreProperties>
</file>